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rFonts w:cs="Calibri"/>
        </w:rPr>
      </w:pPr>
      <w:r>
        <w:rPr>
          <w:rFonts w:cs="Calibri"/>
        </w:rPr>
      </w:r>
    </w:p>
    <w:p>
      <w:pPr>
        <w:rPr>
          <w:rFonts w:cs="Calibri"/>
          <w:sz w:val="96"/>
          <w:szCs w:val="96"/>
        </w:rPr>
      </w:pPr>
      <w:r>
        <w:rPr>
          <w:rFonts w:cs="Calibri"/>
          <w:sz w:val="96"/>
          <w:szCs w:val="96"/>
        </w:rPr>
      </w:r>
    </w:p>
    <w:p>
      <w:pPr>
        <w:spacing/>
        <w:jc w:val="center"/>
        <w:rPr>
          <w:rFonts w:ascii="Times New Roman" w:hAnsi="Times New Roman" w:eastAsia="Times New Roman" w:cs="Times New Roman"/>
          <w:sz w:val="72"/>
          <w:szCs w:val="72"/>
        </w:rPr>
      </w:pPr>
      <w:r>
        <w:rPr>
          <w:rFonts w:ascii="Times New Roman" w:hAnsi="Times New Roman" w:eastAsia="Times New Roman" w:cs="Times New Roman"/>
          <w:b/>
          <w:bCs/>
          <w:sz w:val="72"/>
          <w:szCs w:val="72"/>
        </w:rPr>
        <w:t>SILVERTON PARISH</w:t>
      </w:r>
      <w:r>
        <w:rPr>
          <w:rFonts w:ascii="Times New Roman" w:hAnsi="Times New Roman" w:eastAsia="Times New Roman" w:cs="Times New Roman"/>
          <w:sz w:val="72"/>
          <w:szCs w:val="72"/>
        </w:rPr>
      </w:r>
    </w:p>
    <w:p>
      <w:pPr>
        <w:spacing/>
        <w:jc w:val="center"/>
        <w:rPr>
          <w:rFonts w:ascii="Times New Roman" w:hAnsi="Times New Roman" w:eastAsia="Times New Roman" w:cs="Times New Roman"/>
          <w:sz w:val="72"/>
          <w:szCs w:val="72"/>
        </w:rPr>
      </w:pPr>
      <w:r>
        <w:rPr>
          <w:rFonts w:ascii="Times New Roman" w:hAnsi="Times New Roman" w:eastAsia="Times New Roman" w:cs="Times New Roman"/>
          <w:b/>
          <w:bCs/>
          <w:sz w:val="72"/>
          <w:szCs w:val="72"/>
        </w:rPr>
        <w:t>COUNCIL</w:t>
      </w:r>
      <w:r>
        <w:rPr>
          <w:rFonts w:ascii="Times New Roman" w:hAnsi="Times New Roman" w:eastAsia="Times New Roman" w:cs="Times New Roman"/>
          <w:sz w:val="72"/>
          <w:szCs w:val="72"/>
        </w:rPr>
      </w:r>
    </w:p>
    <w:p>
      <w:pPr>
        <w:spacing/>
        <w:jc w:val="center"/>
        <w:rPr>
          <w:rFonts w:ascii="Times New Roman" w:hAnsi="Times New Roman" w:eastAsia="Times New Roman" w:cs="Times New Roman"/>
          <w:sz w:val="72"/>
          <w:szCs w:val="72"/>
        </w:rPr>
      </w:pPr>
      <w:r>
        <w:rPr>
          <w:rFonts w:ascii="Times New Roman" w:hAnsi="Times New Roman" w:eastAsia="Times New Roman" w:cs="Times New Roman"/>
          <w:sz w:val="72"/>
          <w:szCs w:val="72"/>
        </w:rPr>
      </w:r>
    </w:p>
    <w:p>
      <w:pPr>
        <w:spacing/>
        <w:jc w:val="center"/>
        <w:rPr>
          <w:rFonts w:ascii="Times New Roman" w:hAnsi="Times New Roman" w:eastAsia="Times New Roman" w:cs="Times New Roman"/>
          <w:sz w:val="72"/>
          <w:szCs w:val="72"/>
        </w:rPr>
      </w:pPr>
      <w:r>
        <w:rPr>
          <w:rFonts w:ascii="Times New Roman" w:hAnsi="Times New Roman" w:eastAsia="Times New Roman" w:cs="Times New Roman"/>
          <w:sz w:val="72"/>
          <w:szCs w:val="72"/>
        </w:rPr>
      </w:r>
    </w:p>
    <w:p>
      <w:pPr>
        <w:spacing/>
        <w:jc w:val="center"/>
        <w:rPr>
          <w:rFonts w:ascii="Times New Roman" w:hAnsi="Times New Roman" w:eastAsia="Times New Roman" w:cs="Times New Roman"/>
          <w:sz w:val="72"/>
          <w:szCs w:val="72"/>
        </w:rPr>
      </w:pPr>
      <w:r>
        <w:rPr>
          <w:rFonts w:ascii="Times New Roman" w:hAnsi="Times New Roman" w:eastAsia="Times New Roman" w:cs="Times New Roman"/>
          <w:b/>
          <w:bCs/>
          <w:sz w:val="72"/>
          <w:szCs w:val="72"/>
        </w:rPr>
        <w:t>PARISH EMERGENCY PLAN</w:t>
      </w:r>
      <w:r>
        <w:rPr>
          <w:rFonts w:ascii="Times New Roman" w:hAnsi="Times New Roman" w:eastAsia="Times New Roman" w:cs="Times New Roman"/>
          <w:sz w:val="72"/>
          <w:szCs w:val="72"/>
        </w:rPr>
      </w:r>
    </w:p>
    <w:p>
      <w:pPr>
        <w:spacing/>
        <w:jc w:val="center"/>
        <w:rPr>
          <w:rFonts w:ascii="Times New Roman" w:hAnsi="Times New Roman" w:eastAsia="Times New Roman" w:cs="Times New Roman"/>
          <w:sz w:val="72"/>
          <w:szCs w:val="72"/>
        </w:rPr>
      </w:pPr>
      <w:r>
        <w:rPr>
          <w:rFonts w:ascii="Times New Roman" w:hAnsi="Times New Roman" w:eastAsia="Times New Roman" w:cs="Times New Roman"/>
          <w:sz w:val="72"/>
          <w:szCs w:val="72"/>
        </w:rPr>
      </w:r>
    </w:p>
    <w:p>
      <w:pPr>
        <w:spacing/>
        <w:jc w:val="center"/>
        <w:rPr>
          <w:rFonts w:ascii="Times New Roman" w:hAnsi="Times New Roman" w:eastAsia="Times New Roman" w:cs="Times New Roman"/>
          <w:sz w:val="72"/>
          <w:szCs w:val="72"/>
        </w:rPr>
      </w:pPr>
      <w:r>
        <w:rPr>
          <w:rFonts w:ascii="Times New Roman" w:hAnsi="Times New Roman" w:eastAsia="Times New Roman" w:cs="Times New Roman"/>
          <w:b/>
          <w:bCs/>
          <w:sz w:val="72"/>
          <w:szCs w:val="72"/>
        </w:rPr>
        <w:t>2026</w:t>
      </w:r>
      <w:r>
        <w:rPr>
          <w:rFonts w:ascii="Times New Roman" w:hAnsi="Times New Roman" w:eastAsia="Times New Roman" w:cs="Times New Roman"/>
          <w:sz w:val="72"/>
          <w:szCs w:val="72"/>
        </w:rPr>
      </w:r>
    </w:p>
    <w:p>
      <w:pPr>
        <w:spacing/>
        <w:jc w:val="center"/>
        <w:rPr>
          <w:rFonts w:ascii="Times New Roman" w:hAnsi="Times New Roman" w:eastAsia="Times New Roman" w:cs="Times New Roman"/>
          <w:b/>
          <w:bCs/>
          <w:sz w:val="72"/>
          <w:szCs w:val="72"/>
        </w:rPr>
      </w:pPr>
      <w:r>
        <w:rPr>
          <w:rFonts w:ascii="Times New Roman" w:hAnsi="Times New Roman" w:eastAsia="Times New Roman" w:cs="Times New Roman"/>
          <w:b/>
          <w:bCs/>
          <w:sz w:val="72"/>
          <w:szCs w:val="72"/>
        </w:rPr>
      </w:r>
    </w:p>
    <w:p>
      <w:pPr>
        <w:spacing/>
        <w:jc w:val="center"/>
        <w:rPr>
          <w:rFonts w:ascii="Times New Roman" w:hAnsi="Times New Roman" w:eastAsia="Times New Roman" w:cs="Times New Roman"/>
          <w:b/>
          <w:bCs/>
          <w:sz w:val="72"/>
          <w:szCs w:val="72"/>
        </w:rPr>
      </w:pPr>
      <w:r>
        <w:rPr>
          <w:rFonts w:ascii="Times New Roman" w:hAnsi="Times New Roman" w:eastAsia="Times New Roman" w:cs="Times New Roman"/>
          <w:b/>
          <w:bCs/>
          <w:sz w:val="72"/>
          <w:szCs w:val="72"/>
        </w:rPr>
      </w:r>
    </w:p>
    <w:tbl>
      <w:tblPr>
        <w:tblStyle w:val="TableNormal"/>
        <w:name w:val="Table1"/>
        <w:tabOrder w:val="0"/>
        <w:jc w:val="left"/>
        <w:tblInd w:w="0" w:type="dxa"/>
        <w:tblW w:w="9016" w:type="dxa"/>
        <w:tblLook w:val="0600" w:firstRow="0" w:lastRow="0" w:firstColumn="0" w:lastColumn="0" w:noHBand="1" w:noVBand="1"/>
      </w:tblPr>
      <w:tblGrid>
        <w:gridCol w:w="4508"/>
        <w:gridCol w:w="4508"/>
      </w:tblGrid>
      <w:tr>
        <w:trPr>
          <w:tblHeader w:val="0"/>
          <w:cantSplit w:val="0"/>
          <w:trHeight w:val="300" w:hRule="atLeast"/>
        </w:trPr>
        <w:tc>
          <w:tcPr>
            <w:tcW w:w="450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after="0" w:line="240" w:lineRule="auto"/>
            </w:pPr>
            <w:r>
              <w:t>Version 1</w:t>
            </w:r>
          </w:p>
        </w:tc>
        <w:tc>
          <w:tcPr>
            <w:tcW w:w="450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after="0" w:line="240" w:lineRule="auto"/>
            </w:pPr>
            <w:r>
              <w:t>2017</w:t>
            </w:r>
          </w:p>
        </w:tc>
      </w:tr>
      <w:tr>
        <w:trPr>
          <w:tblHeader w:val="0"/>
          <w:cantSplit w:val="0"/>
          <w:trHeight w:val="300" w:hRule="atLeast"/>
        </w:trPr>
        <w:tc>
          <w:tcPr>
            <w:tcW w:w="450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after="0" w:line="240" w:lineRule="auto"/>
            </w:pPr>
            <w:r>
              <w:t>Version 2</w:t>
            </w:r>
          </w:p>
        </w:tc>
        <w:tc>
          <w:tcPr>
            <w:tcW w:w="450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after="0" w:line="240" w:lineRule="auto"/>
            </w:pPr>
            <w:r>
              <w:t>2026</w:t>
            </w:r>
          </w:p>
        </w:tc>
      </w:tr>
    </w:tbl>
    <w:p>
      <w:pPr>
        <w:spacing/>
        <w:jc w:val="both"/>
        <w:rPr>
          <w:sz w:val="36"/>
          <w:szCs w:val="36"/>
        </w:rPr>
      </w:pPr>
      <w:r>
        <w:br w:type="page"/>
      </w:r>
      <w:r>
        <w:rPr>
          <w:rFonts w:ascii="Arial" w:hAnsi="Arial" w:cs="Times New Roman"/>
          <w:b/>
          <w:bCs/>
          <w:sz w:val="36"/>
          <w:szCs w:val="36"/>
        </w:rPr>
        <w:t>Parish Emergency Plan</w:t>
      </w:r>
      <w:r>
        <w:rPr>
          <w:sz w:val="36"/>
          <w:szCs w:val="36"/>
        </w:rPr>
      </w:r>
    </w:p>
    <w:p>
      <w:pPr>
        <w:pStyle w:val="para4"/>
        <w:numPr>
          <w:ilvl w:val="2"/>
          <w:numId w:val="1"/>
        </w:numPr>
        <w:ind w:left="0" w:firstLine="0"/>
      </w:pPr>
      <w:r>
        <w:t>Table of Contents</w:t>
      </w:r>
    </w:p>
    <w:p>
      <w:pPr>
        <w:pStyle w:val="para20"/>
        <w:tabs defTabSz="720">
          <w:tab w:val="clear" w:pos="8930" w:leader="dot"/>
          <w:tab w:val="right" w:pos="9779" w:leader="dot"/>
        </w:tabs>
      </w:pPr>
      <w:r>
        <w:fldChar w:fldCharType="begin"/>
      </w:r>
      <w:r>
        <w:instrText xml:space="preserve"> TOC \o "1 - 9" \h </w:instrText>
      </w:r>
      <w:r>
        <w:fldChar w:fldCharType="separate"/>
      </w:r>
      <w:hyperlink w:anchor="1%2519Introduction%2519C|toxmark" w:history="1">
        <w:r>
          <w:rPr>
            <w:rStyle w:val="char7"/>
          </w:rPr>
          <w:t>Introduction</w:t>
          <w:tab/>
          <w:t>3</w:t>
        </w:r>
      </w:hyperlink>
    </w:p>
    <w:p>
      <w:pPr>
        <w:pStyle w:val="para20"/>
        <w:tabs defTabSz="720">
          <w:tab w:val="clear" w:pos="8930" w:leader="dot"/>
          <w:tab w:val="right" w:pos="9779" w:leader="dot"/>
        </w:tabs>
      </w:pPr>
      <w:hyperlink w:anchor="1%2519Planning_Assumptions%2519C|toxmark" w:history="1">
        <w:r>
          <w:rPr>
            <w:rStyle w:val="char7"/>
          </w:rPr>
          <w:t>Planning Assumptions</w:t>
          <w:tab/>
          <w:t>3</w:t>
        </w:r>
      </w:hyperlink>
    </w:p>
    <w:p>
      <w:pPr>
        <w:pStyle w:val="para20"/>
        <w:tabs defTabSz="720">
          <w:tab w:val="clear" w:pos="8930" w:leader="dot"/>
          <w:tab w:val="right" w:pos="9779" w:leader="dot"/>
        </w:tabs>
      </w:pPr>
      <w:hyperlink w:anchor="1%2519Objectives%2519C|toxmark" w:history="1">
        <w:r>
          <w:rPr>
            <w:rStyle w:val="char7"/>
          </w:rPr>
          <w:t>Objectives</w:t>
          <w:tab/>
          <w:t>4</w:t>
        </w:r>
      </w:hyperlink>
    </w:p>
    <w:p>
      <w:pPr>
        <w:pStyle w:val="para20"/>
        <w:tabs defTabSz="720">
          <w:tab w:val="clear" w:pos="8930" w:leader="dot"/>
          <w:tab w:val="right" w:pos="9779" w:leader="dot"/>
        </w:tabs>
      </w:pPr>
      <w:hyperlink w:anchor="1%2519Silverton_Parish_%2519C|toxmark" w:history="1">
        <w:r>
          <w:rPr>
            <w:rStyle w:val="char7"/>
          </w:rPr>
          <w:t>Silverton Parish</w:t>
          <w:tab/>
          <w:t>4</w:t>
        </w:r>
      </w:hyperlink>
    </w:p>
    <w:p>
      <w:pPr>
        <w:pStyle w:val="para20"/>
        <w:tabs defTabSz="720">
          <w:tab w:val="clear" w:pos="8930" w:leader="dot"/>
          <w:tab w:val="right" w:pos="9779" w:leader="dot"/>
        </w:tabs>
      </w:pPr>
      <w:hyperlink w:anchor="1%2519Parish_Community_Response_Team%251" w:history="1">
        <w:r>
          <w:rPr>
            <w:rStyle w:val="char7"/>
          </w:rPr>
          <w:t>Parish Community Response Team</w:t>
          <w:tab/>
          <w:t>5</w:t>
        </w:r>
      </w:hyperlink>
    </w:p>
    <w:p>
      <w:pPr>
        <w:pStyle w:val="para20"/>
        <w:tabs defTabSz="720">
          <w:tab w:val="clear" w:pos="8930" w:leader="dot"/>
          <w:tab w:val="right" w:pos="9779" w:leader="dot"/>
        </w:tabs>
      </w:pPr>
      <w:hyperlink w:anchor="1%2519Emergency_Contact_Numbers%2519C|to" w:history="1">
        <w:r>
          <w:rPr>
            <w:rStyle w:val="char7"/>
          </w:rPr>
          <w:t>Emergency Contact Numbers</w:t>
          <w:tab/>
          <w:t>6</w:t>
        </w:r>
      </w:hyperlink>
    </w:p>
    <w:p>
      <w:pPr>
        <w:pStyle w:val="para20"/>
        <w:tabs defTabSz="720">
          <w:tab w:val="clear" w:pos="8930" w:leader="dot"/>
          <w:tab w:val="right" w:pos="9779" w:leader="dot"/>
        </w:tabs>
      </w:pPr>
      <w:hyperlink w:anchor="1%2519Incident_Action%2519C|toxmark" w:history="1">
        <w:r>
          <w:rPr>
            <w:rStyle w:val="char7"/>
          </w:rPr>
          <w:t>Incident Action</w:t>
          <w:tab/>
          <w:t>7</w:t>
        </w:r>
      </w:hyperlink>
    </w:p>
    <w:p>
      <w:pPr>
        <w:pStyle w:val="para20"/>
        <w:tabs defTabSz="720">
          <w:tab w:val="clear" w:pos="8930" w:leader="dot"/>
          <w:tab w:val="right" w:pos="9779" w:leader="dot"/>
        </w:tabs>
      </w:pPr>
      <w:hyperlink w:anchor="1%2519Parish_Key_Facilities_&amp;_Resources%" w:history="1">
        <w:r>
          <w:rPr>
            <w:rStyle w:val="char7"/>
          </w:rPr>
          <w:t>Parish Key Facilities &amp; Resources</w:t>
          <w:tab/>
          <w:t>8</w:t>
        </w:r>
      </w:hyperlink>
    </w:p>
    <w:p>
      <w:pPr>
        <w:pStyle w:val="para20"/>
        <w:tabs defTabSz="720">
          <w:tab w:val="clear" w:pos="8930" w:leader="dot"/>
          <w:tab w:val="right" w:pos="9779" w:leader="dot"/>
        </w:tabs>
      </w:pPr>
      <w:hyperlink w:anchor="1%2519Vulnerable_People%2519C|toxmark" w:history="1">
        <w:r>
          <w:rPr>
            <w:rStyle w:val="char7"/>
          </w:rPr>
          <w:t>Vulnerable People</w:t>
          <w:tab/>
          <w:t>10</w:t>
        </w:r>
      </w:hyperlink>
    </w:p>
    <w:p>
      <w:pPr>
        <w:pStyle w:val="para20"/>
        <w:tabs defTabSz="720">
          <w:tab w:val="clear" w:pos="8930" w:leader="dot"/>
          <w:tab w:val="right" w:pos="9779" w:leader="dot"/>
        </w:tabs>
      </w:pPr>
      <w:hyperlink w:anchor="1%2519Warning_and_informing_%2519C|toxma" w:history="1">
        <w:r>
          <w:rPr>
            <w:rStyle w:val="char7"/>
          </w:rPr>
          <w:t>Warning and informing</w:t>
          <w:tab/>
          <w:t>10</w:t>
        </w:r>
      </w:hyperlink>
    </w:p>
    <w:p>
      <w:pPr>
        <w:pStyle w:val="para20"/>
        <w:tabs defTabSz="720">
          <w:tab w:val="clear" w:pos="8930" w:leader="dot"/>
          <w:tab w:val="right" w:pos="9779" w:leader="dot"/>
        </w:tabs>
      </w:pPr>
      <w:hyperlink w:anchor="1%2519Annex_A_%25E2%2580%2593_Hazard_Ass" w:history="1">
        <w:r>
          <w:rPr>
            <w:rStyle w:val="char7"/>
          </w:rPr>
          <w:t>Annex A – Hazard Assessment</w:t>
          <w:tab/>
          <w:t>11</w:t>
        </w:r>
      </w:hyperlink>
    </w:p>
    <w:p>
      <w:pPr>
        <w:pStyle w:val="para20"/>
        <w:tabs defTabSz="720">
          <w:tab w:val="clear" w:pos="8930" w:leader="dot"/>
          <w:tab w:val="right" w:pos="9779" w:leader="dot"/>
        </w:tabs>
      </w:pPr>
      <w:hyperlink w:anchor="1%2519Appendix%2519C|toxmark" w:history="1">
        <w:r>
          <w:rPr>
            <w:rStyle w:val="char7"/>
          </w:rPr>
          <w:t>Appendix</w:t>
          <w:tab/>
          <w:t>15</w:t>
        </w:r>
      </w:hyperlink>
    </w:p>
    <w:p>
      <w:pPr>
        <w:pStyle w:val="para18"/>
        <w:tabs defTabSz="720">
          <w:tab w:val="clear" w:pos="9497" w:leader="dot"/>
          <w:tab w:val="right" w:pos="9779" w:leader="dot"/>
        </w:tabs>
      </w:pPr>
      <w:hyperlink w:anchor="__RefHeading___Toc3511_324719856" w:history="1">
        <w:r>
          <w:rPr>
            <w:rStyle w:val="char7"/>
          </w:rPr>
          <w:t>Government Household Emergency Plan</w:t>
          <w:tab/>
          <w:t>15</w:t>
        </w:r>
      </w:hyperlink>
    </w:p>
    <w:p>
      <w:pPr>
        <w:pStyle w:val="para21"/>
        <w:tabs defTabSz="720">
          <w:tab w:val="clear" w:pos="9213" w:leader="dot"/>
          <w:tab w:val="right" w:pos="9779" w:leader="dot"/>
        </w:tabs>
      </w:pPr>
      <w:hyperlink w:anchor="__RefHeading___Toc2877_1546456822" w:history="1">
        <w:r>
          <w:rPr>
            <w:rStyle w:val="char7"/>
          </w:rPr>
          <w:t>About the household emergency plan</w:t>
          <w:tab/>
          <w:t>15</w:t>
        </w:r>
      </w:hyperlink>
    </w:p>
    <w:p>
      <w:pPr>
        <w:pStyle w:val="para21"/>
        <w:tabs defTabSz="720">
          <w:tab w:val="clear" w:pos="9213" w:leader="dot"/>
          <w:tab w:val="right" w:pos="9779" w:leader="dot"/>
        </w:tabs>
      </w:pPr>
      <w:hyperlink w:anchor="__RefHeading___Toc2879_1546456822" w:history="1">
        <w:r>
          <w:rPr>
            <w:rStyle w:val="char7"/>
          </w:rPr>
          <w:t>In an emergency</w:t>
          <w:tab/>
          <w:t>15</w:t>
        </w:r>
      </w:hyperlink>
    </w:p>
    <w:p>
      <w:pPr>
        <w:pStyle w:val="para21"/>
        <w:tabs defTabSz="720">
          <w:tab w:val="clear" w:pos="9213" w:leader="dot"/>
          <w:tab w:val="right" w:pos="9779" w:leader="dot"/>
        </w:tabs>
      </w:pPr>
      <w:hyperlink w:anchor="__RefHeading___Toc2881_1546456822" w:history="1">
        <w:r>
          <w:rPr>
            <w:rStyle w:val="char7"/>
          </w:rPr>
          <w:t>Meeting point</w:t>
          <w:tab/>
          <w:t>15</w:t>
        </w:r>
      </w:hyperlink>
    </w:p>
    <w:p>
      <w:pPr>
        <w:pStyle w:val="para21"/>
        <w:tabs defTabSz="720">
          <w:tab w:val="clear" w:pos="9213" w:leader="dot"/>
          <w:tab w:val="right" w:pos="9779" w:leader="dot"/>
        </w:tabs>
      </w:pPr>
      <w:hyperlink w:anchor="__RefHeading___Toc2883_1546456822" w:history="1">
        <w:r>
          <w:rPr>
            <w:rStyle w:val="char7"/>
          </w:rPr>
          <w:t>Important contact numbers for services you might need</w:t>
          <w:tab/>
          <w:t>15</w:t>
        </w:r>
      </w:hyperlink>
    </w:p>
    <w:p>
      <w:pPr>
        <w:pStyle w:val="para21"/>
        <w:tabs defTabSz="720">
          <w:tab w:val="clear" w:pos="9213" w:leader="dot"/>
          <w:tab w:val="right" w:pos="9779" w:leader="dot"/>
        </w:tabs>
      </w:pPr>
      <w:hyperlink w:anchor="__RefHeading___Toc2885_1546456822" w:history="1">
        <w:r>
          <w:rPr>
            <w:rStyle w:val="char7"/>
          </w:rPr>
          <w:t>Who else might you need to contact in an emergency?</w:t>
          <w:tab/>
          <w:t>16</w:t>
        </w:r>
      </w:hyperlink>
    </w:p>
    <w:p>
      <w:pPr>
        <w:pStyle w:val="para21"/>
        <w:tabs defTabSz="720">
          <w:tab w:val="clear" w:pos="9213" w:leader="dot"/>
          <w:tab w:val="right" w:pos="9779" w:leader="dot"/>
        </w:tabs>
      </w:pPr>
      <w:hyperlink w:anchor="__RefHeading___Toc2672_324719856" w:history="1">
        <w:r>
          <w:rPr>
            <w:rStyle w:val="char7"/>
          </w:rPr>
          <w:t>Others you might want to check in on</w:t>
          <w:tab/>
          <w:t>16</w:t>
        </w:r>
      </w:hyperlink>
    </w:p>
    <w:p>
      <w:pPr>
        <w:pStyle w:val="para21"/>
        <w:tabs defTabSz="720">
          <w:tab w:val="clear" w:pos="9213" w:leader="dot"/>
          <w:tab w:val="right" w:pos="9779" w:leader="dot"/>
        </w:tabs>
      </w:pPr>
      <w:hyperlink w:anchor="__RefHeading___Toc2887_1546456822" w:history="1">
        <w:r>
          <w:rPr>
            <w:rStyle w:val="char7"/>
          </w:rPr>
          <w:t>List of current medication</w:t>
          <w:tab/>
          <w:t>16</w:t>
        </w:r>
      </w:hyperlink>
    </w:p>
    <w:p>
      <w:pPr>
        <w:pStyle w:val="para21"/>
        <w:tabs defTabSz="720">
          <w:tab w:val="clear" w:pos="9213" w:leader="dot"/>
          <w:tab w:val="right" w:pos="9779" w:leader="dot"/>
        </w:tabs>
      </w:pPr>
      <w:hyperlink w:anchor="__RefHeading___Toc2889_1546456822" w:history="1">
        <w:r>
          <w:rPr>
            <w:rStyle w:val="char7"/>
          </w:rPr>
          <w:t>Radio stations</w:t>
          <w:tab/>
          <w:t>16</w:t>
        </w:r>
      </w:hyperlink>
    </w:p>
    <w:p>
      <w:pPr>
        <w:pStyle w:val="para21"/>
        <w:tabs defTabSz="720">
          <w:tab w:val="clear" w:pos="9213" w:leader="dot"/>
          <w:tab w:val="right" w:pos="9779" w:leader="dot"/>
        </w:tabs>
      </w:pPr>
      <w:hyperlink w:anchor="__RefHeading___Toc2891_1546456822" w:history="1">
        <w:r>
          <w:rPr>
            <w:rStyle w:val="char7"/>
          </w:rPr>
          <w:t>Insurance details</w:t>
          <w:tab/>
          <w:t>17</w:t>
        </w:r>
      </w:hyperlink>
    </w:p>
    <w:p>
      <w:pPr>
        <w:pStyle w:val="para21"/>
        <w:tabs defTabSz="720">
          <w:tab w:val="clear" w:pos="9213" w:leader="dot"/>
          <w:tab w:val="right" w:pos="9779" w:leader="dot"/>
        </w:tabs>
      </w:pPr>
      <w:hyperlink w:anchor="__RefHeading___Toc2893_1546456822" w:history="1">
        <w:r>
          <w:rPr>
            <w:rStyle w:val="char7"/>
          </w:rPr>
          <w:t>Utilities</w:t>
          <w:tab/>
          <w:t>17</w:t>
        </w:r>
      </w:hyperlink>
    </w:p>
    <w:p>
      <w:pPr>
        <w:pStyle w:val="para21"/>
        <w:tabs defTabSz="720">
          <w:tab w:val="clear" w:pos="9213" w:leader="dot"/>
          <w:tab w:val="right" w:pos="9779" w:leader="dot"/>
        </w:tabs>
      </w:pPr>
      <w:r>
        <w:fldChar w:fldCharType="end"/>
      </w:r>
      <w:hyperlink w:anchor="__RefHeading___Toc2674_324719856" w:history="1">
        <w:r>
          <w:rPr>
            <w:rStyle w:val="char7"/>
          </w:rPr>
          <w:t>Emergency supplies</w:t>
          <w:tab/>
          <w:t>17</w:t>
        </w:r>
      </w:hyperlink>
    </w:p>
    <w:p>
      <w:pPr>
        <w:spacing/>
        <w:jc w:val="both"/>
        <w:tabs defTabSz="720">
          <w:tab w:val="left" w:pos="8505" w:leader="none"/>
        </w:tabs>
        <w:rPr>
          <w:rFonts w:ascii="Arial" w:hAnsi="Arial"/>
        </w:rPr>
      </w:pPr>
      <w:r>
        <w:br w:type="page"/>
      </w:r>
      <w:r/>
      <w:bookmarkStart w:id="0" w:name="1_25252519Introduction_25252519C"/>
      <w:r/>
      <w:bookmarkEnd w:id="0"/>
      <w:r/>
      <w:r>
        <w:rPr>
          <w:rFonts w:ascii="Arial" w:hAnsi="Arial" w:cs="Times New Roman"/>
          <w:b/>
          <w:sz w:val="28"/>
          <w:szCs w:val="28"/>
        </w:rPr>
        <w:t>Introduction</w:t>
      </w:r>
      <w:r/>
      <w:bookmarkStart w:id="1" w:name="1_19Introduction_19C"/>
      <w:r/>
      <w:bookmarkEnd w:id="1"/>
      <w:r/>
      <w:r>
        <w:rPr>
          <w:rFonts w:ascii="Arial" w:hAnsi="Arial"/>
        </w:rPr>
      </w:r>
    </w:p>
    <w:p>
      <w:pPr>
        <w:spacing/>
        <w:jc w:val="both"/>
        <w:tabs defTabSz="720">
          <w:tab w:val="left" w:pos="8505" w:leader="none"/>
        </w:tabs>
        <w:rPr>
          <w:rFonts w:ascii="Arial" w:hAnsi="Arial"/>
          <w:sz w:val="24"/>
          <w:szCs w:val="24"/>
        </w:rPr>
      </w:pPr>
      <w:r>
        <w:rPr>
          <w:rFonts w:ascii="Arial" w:hAnsi="Arial" w:cs="Times New Roman"/>
          <w:sz w:val="24"/>
          <w:szCs w:val="24"/>
        </w:rPr>
        <w:t>Parish Councils in Devon are encouraged by Devon County Council (and in Mid Devon, the District Council) to write simple self-help emergency plans to enable the parish to support itself during an emergency.</w:t>
      </w:r>
      <w:r>
        <w:rPr>
          <w:rFonts w:ascii="Arial" w:hAnsi="Arial"/>
          <w:sz w:val="24"/>
          <w:szCs w:val="24"/>
        </w:rPr>
      </w:r>
    </w:p>
    <w:p>
      <w:pPr>
        <w:spacing/>
        <w:jc w:val="both"/>
        <w:tabs defTabSz="720">
          <w:tab w:val="left" w:pos="8505" w:leader="none"/>
        </w:tabs>
        <w:rPr>
          <w:rFonts w:ascii="Arial" w:hAnsi="Arial"/>
          <w:sz w:val="24"/>
          <w:szCs w:val="24"/>
        </w:rPr>
      </w:pPr>
      <w:r>
        <w:rPr>
          <w:rFonts w:ascii="Arial" w:hAnsi="Arial" w:cs="Times New Roman"/>
          <w:sz w:val="24"/>
          <w:szCs w:val="24"/>
        </w:rPr>
        <w:t>There are currently no specific legal requirements for parishes to undertake emergency planning, however, S137 of the Local Government Act 1972 gives Parish Councils the power to do anything that will benefit the community (or part of it) where there is no other specific power covering the action.</w:t>
      </w:r>
      <w:r>
        <w:rPr>
          <w:rFonts w:ascii="Arial" w:hAnsi="Arial"/>
          <w:sz w:val="24"/>
          <w:szCs w:val="24"/>
        </w:rPr>
      </w:r>
    </w:p>
    <w:p>
      <w:pPr>
        <w:spacing/>
        <w:jc w:val="center"/>
        <w:tabs defTabSz="720">
          <w:tab w:val="left" w:pos="8505" w:leader="none"/>
        </w:tabs>
      </w:pPr>
      <w:r>
        <w:rPr>
          <w:noProof/>
        </w:rPr>
        <w:drawing>
          <wp:inline distT="0" distB="0" distL="0" distR="0">
            <wp:extent cx="4371975" cy="41243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a:extLst>
                        <a:ext uri="sm">
                          <sm:smNativeData xmlns:sm="sm" val="SMDATA_16_en94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pAAAAB6AAAAAAAAAAAAAAAAAAAAAAAAAAAAAAAAAAAAAAAAAAAAAA5RoAAF8ZAAAAAAAAAAAAAAAAAAAoAAAACAAAAAEAAAABAAAA"/>
                        </a:ext>
                      </a:extLst>
                    </pic:cNvPicPr>
                  </pic:nvPicPr>
                  <pic:blipFill>
                    <a:blip r:embed="rId8"/>
                    <a:stretch>
                      <a:fillRect/>
                    </a:stretch>
                  </pic:blipFill>
                  <pic:spPr>
                    <a:xfrm>
                      <a:off x="0" y="0"/>
                      <a:ext cx="4371975" cy="4124325"/>
                    </a:xfrm>
                    <a:prstGeom prst="rect">
                      <a:avLst/>
                    </a:prstGeom>
                    <a:noFill/>
                    <a:ln w="9525">
                      <a:noFill/>
                    </a:ln>
                  </pic:spPr>
                </pic:pic>
              </a:graphicData>
            </a:graphic>
          </wp:inline>
        </w:drawing>
      </w:r>
      <w:r/>
    </w:p>
    <w:p>
      <w:pPr>
        <w:spacing/>
        <w:jc w:val="both"/>
        <w:tabs defTabSz="720">
          <w:tab w:val="left" w:pos="8505" w:leader="none"/>
        </w:tabs>
        <w:rPr>
          <w:rFonts w:ascii="Arial" w:hAnsi="Arial"/>
        </w:rPr>
      </w:pPr>
      <w:r/>
      <w:bookmarkStart w:id="2" w:name="1_25252519Planning_Assumptions_25252519C"/>
      <w:r/>
      <w:bookmarkEnd w:id="2"/>
      <w:r/>
      <w:r>
        <w:rPr>
          <w:rFonts w:ascii="Arial" w:hAnsi="Arial" w:cs="Times New Roman"/>
          <w:b/>
          <w:sz w:val="28"/>
          <w:szCs w:val="28"/>
        </w:rPr>
        <w:t>Planning Assumption</w:t>
      </w:r>
      <w:r>
        <w:rPr>
          <w:rFonts w:ascii="Arial" w:hAnsi="Arial" w:cs="Times New Roman"/>
          <w:b/>
          <w:sz w:val="28"/>
          <w:szCs w:val="28"/>
        </w:rPr>
        <w:t>s</w:t>
      </w:r>
      <w:r/>
      <w:bookmarkStart w:id="3" w:name="1_19Planning_Assumptions_19C"/>
      <w:r/>
      <w:bookmarkEnd w:id="3"/>
      <w:r/>
      <w:r>
        <w:rPr>
          <w:rFonts w:ascii="Arial" w:hAnsi="Arial"/>
        </w:rPr>
      </w:r>
    </w:p>
    <w:p>
      <w:pPr>
        <w:spacing/>
        <w:jc w:val="both"/>
        <w:tabs defTabSz="720">
          <w:tab w:val="left" w:pos="8505" w:leader="none"/>
        </w:tabs>
        <w:rPr>
          <w:rFonts w:ascii="Arial" w:hAnsi="Arial"/>
          <w:sz w:val="24"/>
          <w:szCs w:val="24"/>
        </w:rPr>
      </w:pPr>
      <w:r>
        <w:rPr>
          <w:rFonts w:ascii="Arial" w:hAnsi="Arial" w:cs="Times New Roman"/>
          <w:sz w:val="24"/>
          <w:szCs w:val="24"/>
        </w:rPr>
        <w:t>A plan must be relevant and appropriate to the needs of the community served by the parish and should be based on an assessment of the likely and foreseeable risks faced by the community.</w:t>
      </w:r>
      <w:r>
        <w:rPr>
          <w:rFonts w:ascii="Arial" w:hAnsi="Arial"/>
          <w:sz w:val="24"/>
          <w:szCs w:val="24"/>
        </w:rPr>
      </w:r>
    </w:p>
    <w:p>
      <w:pPr>
        <w:spacing/>
        <w:jc w:val="both"/>
        <w:tabs defTabSz="720">
          <w:tab w:val="left" w:pos="8505" w:leader="none"/>
        </w:tabs>
        <w:rPr>
          <w:rFonts w:ascii="Arial" w:hAnsi="Arial"/>
          <w:sz w:val="24"/>
          <w:szCs w:val="24"/>
        </w:rPr>
      </w:pPr>
      <w:r>
        <w:rPr>
          <w:rFonts w:ascii="Arial" w:hAnsi="Arial" w:cs="Times New Roman"/>
          <w:sz w:val="24"/>
          <w:szCs w:val="24"/>
        </w:rPr>
        <w:t>Most major incidents that could occur in the parish would be responded to by the emergency services or other statutory bodies and would not require significant self-help measure to be implemented.</w:t>
      </w:r>
      <w:r>
        <w:rPr>
          <w:rFonts w:ascii="Arial" w:hAnsi="Arial"/>
          <w:sz w:val="24"/>
          <w:szCs w:val="24"/>
        </w:rPr>
      </w:r>
    </w:p>
    <w:p>
      <w:pPr>
        <w:spacing/>
        <w:jc w:val="both"/>
        <w:tabs defTabSz="720">
          <w:tab w:val="left" w:pos="8505" w:leader="none"/>
        </w:tabs>
      </w:pPr>
      <w:r>
        <w:rPr>
          <w:rFonts w:ascii="Arial" w:hAnsi="Arial" w:cs="Times New Roman"/>
          <w:sz w:val="24"/>
          <w:szCs w:val="24"/>
        </w:rPr>
        <w:t>In the event of a major incident occurring where the emergency services or other statutory bodies are unable to respond, it is likely that local residents would take action to assist those immediately affected. it will be generally confined to supporting the welfare of the people in the community. Helping to maintain normal community life, and exchanging information with statutory responding agencies. The aim of this plan is to outline how the Parish Council can contribute to the recovery from an emergency that has affected the Parish.</w:t>
      </w:r>
      <w:r/>
    </w:p>
    <w:p>
      <w:pPr>
        <w:spacing/>
        <w:jc w:val="both"/>
        <w:tabs defTabSz="720">
          <w:tab w:val="left" w:pos="8505" w:leader="none"/>
        </w:tabs>
        <w:rPr>
          <w:rFonts w:ascii="Arial" w:hAnsi="Arial"/>
        </w:rPr>
      </w:pPr>
      <w:r>
        <w:rPr>
          <w:rFonts w:ascii="Arial" w:hAnsi="Arial" w:cs="Times New Roman"/>
          <w:b/>
          <w:sz w:val="28"/>
          <w:szCs w:val="28"/>
        </w:rPr>
        <w:t>Objectives</w:t>
      </w:r>
      <w:r/>
      <w:bookmarkStart w:id="4" w:name="1_19Objectives_19C"/>
      <w:r/>
      <w:bookmarkEnd w:id="4"/>
      <w:r/>
      <w:r>
        <w:rPr>
          <w:rFonts w:ascii="Arial" w:hAnsi="Arial"/>
        </w:rPr>
      </w:r>
    </w:p>
    <w:p>
      <w:pPr>
        <w:pStyle w:val="para9"/>
        <w:numPr>
          <w:ilvl w:val="0"/>
          <w:numId w:val="2"/>
        </w:numPr>
        <w:ind w:left="720" w:hanging="360"/>
        <w:spacing/>
        <w:jc w:val="both"/>
        <w:tabs defTabSz="720">
          <w:tab w:val="left" w:pos="8505" w:leader="none"/>
        </w:tabs>
        <w:rPr>
          <w:rFonts w:ascii="Arial" w:hAnsi="Arial"/>
          <w:sz w:val="24"/>
          <w:szCs w:val="24"/>
        </w:rPr>
      </w:pPr>
      <w:r>
        <w:rPr>
          <w:rFonts w:ascii="Arial" w:hAnsi="Arial" w:cs="Times New Roman"/>
          <w:sz w:val="24"/>
          <w:szCs w:val="24"/>
        </w:rPr>
        <w:t xml:space="preserve">Identify the risks most likely to impact to Silverton; </w:t>
      </w:r>
      <w:r>
        <w:rPr>
          <w:rFonts w:ascii="Arial" w:hAnsi="Arial"/>
          <w:sz w:val="24"/>
          <w:szCs w:val="24"/>
        </w:rPr>
      </w:r>
    </w:p>
    <w:p>
      <w:pPr>
        <w:pStyle w:val="para9"/>
        <w:numPr>
          <w:ilvl w:val="0"/>
          <w:numId w:val="2"/>
        </w:numPr>
        <w:ind w:left="720" w:hanging="360"/>
        <w:spacing/>
        <w:jc w:val="both"/>
        <w:tabs defTabSz="720">
          <w:tab w:val="left" w:pos="8505" w:leader="none"/>
        </w:tabs>
        <w:rPr>
          <w:rFonts w:ascii="Arial" w:hAnsi="Arial"/>
          <w:sz w:val="24"/>
          <w:szCs w:val="24"/>
        </w:rPr>
      </w:pPr>
      <w:r>
        <w:rPr>
          <w:rFonts w:ascii="Arial" w:hAnsi="Arial" w:cs="Times New Roman"/>
          <w:sz w:val="24"/>
          <w:szCs w:val="24"/>
        </w:rPr>
        <w:t xml:space="preserve">Identify, as far as it is possible, strategies to reduce and respond to an emergency, including warning the community </w:t>
      </w:r>
      <w:r>
        <w:rPr>
          <w:rFonts w:ascii="Arial" w:hAnsi="Arial"/>
          <w:sz w:val="24"/>
          <w:szCs w:val="24"/>
        </w:rPr>
      </w:r>
    </w:p>
    <w:p>
      <w:pPr>
        <w:pStyle w:val="para9"/>
        <w:numPr>
          <w:ilvl w:val="0"/>
          <w:numId w:val="2"/>
        </w:numPr>
        <w:ind w:left="720" w:hanging="360"/>
        <w:spacing/>
        <w:jc w:val="both"/>
        <w:tabs defTabSz="720">
          <w:tab w:val="left" w:pos="8505" w:leader="none"/>
        </w:tabs>
        <w:rPr>
          <w:rFonts w:ascii="Arial" w:hAnsi="Arial"/>
          <w:sz w:val="24"/>
          <w:szCs w:val="24"/>
        </w:rPr>
      </w:pPr>
      <w:r>
        <w:rPr>
          <w:rFonts w:ascii="Arial" w:hAnsi="Arial" w:cs="Times New Roman"/>
          <w:sz w:val="24"/>
          <w:szCs w:val="24"/>
        </w:rPr>
        <w:t xml:space="preserve">Identify vulnerable people / groups / establishments in the community </w:t>
      </w:r>
      <w:r>
        <w:rPr>
          <w:rFonts w:ascii="Arial" w:hAnsi="Arial"/>
          <w:sz w:val="24"/>
          <w:szCs w:val="24"/>
        </w:rPr>
      </w:r>
    </w:p>
    <w:p>
      <w:pPr>
        <w:pStyle w:val="para9"/>
        <w:numPr>
          <w:ilvl w:val="0"/>
          <w:numId w:val="2"/>
        </w:numPr>
        <w:ind w:left="720" w:hanging="360"/>
        <w:spacing/>
        <w:jc w:val="both"/>
        <w:tabs defTabSz="720">
          <w:tab w:val="left" w:pos="8505" w:leader="none"/>
        </w:tabs>
        <w:rPr>
          <w:rFonts w:ascii="Arial" w:hAnsi="Arial"/>
          <w:sz w:val="24"/>
          <w:szCs w:val="24"/>
        </w:rPr>
      </w:pPr>
      <w:r>
        <w:rPr>
          <w:rFonts w:ascii="Arial" w:hAnsi="Arial" w:cs="Times New Roman"/>
          <w:sz w:val="24"/>
          <w:szCs w:val="24"/>
        </w:rPr>
        <w:t>Identify community resources available to assist during the emergency</w:t>
      </w:r>
      <w:r>
        <w:rPr>
          <w:rFonts w:ascii="Arial" w:hAnsi="Arial"/>
          <w:sz w:val="24"/>
          <w:szCs w:val="24"/>
        </w:rPr>
      </w:r>
    </w:p>
    <w:p>
      <w:pPr>
        <w:pStyle w:val="para9"/>
        <w:numPr>
          <w:ilvl w:val="0"/>
          <w:numId w:val="2"/>
        </w:numPr>
        <w:ind w:left="720" w:hanging="360"/>
        <w:spacing/>
        <w:jc w:val="both"/>
        <w:tabs defTabSz="720">
          <w:tab w:val="left" w:pos="8505" w:leader="none"/>
        </w:tabs>
        <w:rPr>
          <w:rFonts w:ascii="Arial" w:hAnsi="Arial"/>
          <w:sz w:val="24"/>
          <w:szCs w:val="24"/>
        </w:rPr>
      </w:pPr>
      <w:r>
        <w:rPr>
          <w:rFonts w:ascii="Arial" w:hAnsi="Arial" w:cs="Times New Roman"/>
          <w:sz w:val="24"/>
          <w:szCs w:val="24"/>
        </w:rPr>
        <w:t xml:space="preserve">Provide contact details for the Community Response Team </w:t>
      </w:r>
      <w:r>
        <w:rPr>
          <w:rFonts w:ascii="Arial" w:hAnsi="Arial"/>
          <w:sz w:val="24"/>
          <w:szCs w:val="24"/>
        </w:rPr>
      </w:r>
    </w:p>
    <w:p>
      <w:pPr>
        <w:pStyle w:val="para9"/>
        <w:numPr>
          <w:ilvl w:val="0"/>
          <w:numId w:val="2"/>
        </w:numPr>
        <w:ind w:left="720" w:hanging="360"/>
        <w:spacing/>
        <w:jc w:val="both"/>
        <w:tabs defTabSz="720">
          <w:tab w:val="left" w:pos="8505" w:leader="none"/>
        </w:tabs>
        <w:rPr>
          <w:rFonts w:ascii="Arial" w:hAnsi="Arial"/>
          <w:sz w:val="24"/>
          <w:szCs w:val="24"/>
        </w:rPr>
      </w:pPr>
      <w:r>
        <w:rPr>
          <w:rFonts w:ascii="Arial" w:hAnsi="Arial" w:cs="Times New Roman"/>
          <w:sz w:val="24"/>
          <w:szCs w:val="24"/>
        </w:rPr>
        <w:t>Provide information and assistance to the emergency services when they arrive and throughout the event</w:t>
      </w:r>
      <w:r>
        <w:rPr>
          <w:rFonts w:ascii="Arial" w:hAnsi="Arial"/>
          <w:sz w:val="24"/>
          <w:szCs w:val="24"/>
        </w:rPr>
      </w:r>
    </w:p>
    <w:p>
      <w:pPr>
        <w:pStyle w:val="para9"/>
        <w:spacing/>
        <w:jc w:val="both"/>
        <w:tabs defTabSz="720">
          <w:tab w:val="left" w:pos="8505" w:leader="none"/>
        </w:tabs>
        <w:rPr>
          <w:rFonts w:ascii="Arial" w:hAnsi="Arial"/>
        </w:rPr>
      </w:pPr>
      <w:r>
        <w:rPr>
          <w:rFonts w:ascii="Arial" w:hAnsi="Arial"/>
        </w:rPr>
      </w:r>
    </w:p>
    <w:p>
      <w:pPr>
        <w:pStyle w:val="para9"/>
        <w:ind w:left="0"/>
        <w:spacing/>
        <w:jc w:val="both"/>
        <w:tabs defTabSz="720">
          <w:tab w:val="left" w:pos="8505" w:leader="none"/>
        </w:tabs>
        <w:rPr>
          <w:rFonts w:ascii="Arial" w:hAnsi="Arial"/>
        </w:rPr>
      </w:pPr>
      <w:r/>
      <w:bookmarkStart w:id="5" w:name="1_25252519Silverton_Parish__25252519C"/>
      <w:r/>
      <w:bookmarkEnd w:id="5"/>
      <w:r/>
      <w:r>
        <w:rPr>
          <w:rFonts w:ascii="Arial" w:hAnsi="Arial" w:cs="Times New Roman"/>
          <w:b/>
          <w:sz w:val="28"/>
          <w:szCs w:val="28"/>
        </w:rPr>
        <w:t xml:space="preserve">Silverton Parish </w:t>
      </w:r>
      <w:r/>
      <w:bookmarkStart w:id="6" w:name="1_19Silverton_Parish__19C"/>
      <w:r/>
      <w:bookmarkEnd w:id="6"/>
      <w:r/>
      <w:r>
        <w:rPr>
          <w:rFonts w:ascii="Arial" w:hAnsi="Arial"/>
        </w:rPr>
      </w:r>
    </w:p>
    <w:p>
      <w:pPr>
        <w:pStyle w:val="para9"/>
        <w:spacing/>
        <w:jc w:val="both"/>
        <w:tabs defTabSz="720">
          <w:tab w:val="left" w:pos="8505" w:leader="none"/>
        </w:tabs>
        <w:rPr>
          <w:rFonts w:cs="Times New Roman"/>
          <w:b/>
          <w:sz w:val="28"/>
          <w:szCs w:val="28"/>
        </w:rPr>
      </w:pPr>
      <w:r>
        <w:rPr>
          <w:noProof/>
        </w:rPr>
        <w:drawing>
          <wp:anchor distT="0" distB="0" distL="0" distR="0" simplePos="0" relativeHeight="251658242" behindDoc="0" locked="0" layoutInCell="0" hidden="0" allowOverlap="1">
            <wp:simplePos x="0" y="0"/>
            <wp:positionH relativeFrom="column">
              <wp:posOffset>473075</wp:posOffset>
            </wp:positionH>
            <wp:positionV relativeFrom="paragraph">
              <wp:posOffset>115570</wp:posOffset>
            </wp:positionV>
            <wp:extent cx="3892550" cy="5173345"/>
            <wp:effectExtent l="0" t="0" r="0" b="0"/>
            <wp:wrapTopAndBottom/>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a:extLst>
                        <a:ext uri="sm">
                          <sm:smNativeData xmlns:sm="sm" val="SMDATA_16_en94aR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3AAAAAKEAAAAAAAAAAAAAAAAAAAIAAADpAgAAAAAAAAIAAAC2AAAA8hcAANMfAAADAAAA5QYAAL4SAAAoAAAACAAAAAEAAAABAAAA"/>
                        </a:ext>
                      </a:extLst>
                    </pic:cNvPicPr>
                  </pic:nvPicPr>
                  <pic:blipFill>
                    <a:blip r:embed="rId9"/>
                    <a:stretch>
                      <a:fillRect/>
                    </a:stretch>
                  </pic:blipFill>
                  <pic:spPr>
                    <a:xfrm>
                      <a:off x="0" y="0"/>
                      <a:ext cx="3892550" cy="5173345"/>
                    </a:xfrm>
                    <a:prstGeom prst="rect">
                      <a:avLst/>
                    </a:prstGeom>
                    <a:noFill/>
                    <a:ln w="9525">
                      <a:noFill/>
                    </a:ln>
                  </pic:spPr>
                </pic:pic>
              </a:graphicData>
            </a:graphic>
          </wp:anchor>
        </w:drawing>
      </w:r>
      <w:r>
        <w:rPr>
          <w:rFonts w:cs="Times New Roman"/>
          <w:b/>
          <w:sz w:val="28"/>
          <w:szCs w:val="28"/>
        </w:rPr>
      </w:r>
    </w:p>
    <w:p>
      <w:pPr>
        <w:spacing/>
        <w:jc w:val="both"/>
        <w:tabs defTabSz="720">
          <w:tab w:val="left" w:pos="8505" w:leader="none"/>
        </w:tabs>
        <w:rPr>
          <w:rFonts w:cs="Times New Roman"/>
          <w:b/>
          <w:sz w:val="28"/>
          <w:szCs w:val="28"/>
        </w:rPr>
      </w:pPr>
      <w:r>
        <w:rPr>
          <w:rFonts w:cs="Times New Roman"/>
          <w:b/>
          <w:sz w:val="28"/>
          <w:szCs w:val="28"/>
        </w:rPr>
      </w:r>
    </w:p>
    <w:p>
      <w:pPr>
        <w:spacing/>
        <w:jc w:val="both"/>
        <w:tabs defTabSz="720">
          <w:tab w:val="left" w:pos="8505" w:leader="none"/>
        </w:tabs>
        <w:rPr>
          <w:rFonts w:cs="Times New Roman"/>
          <w:b/>
          <w:sz w:val="28"/>
          <w:szCs w:val="28"/>
        </w:rPr>
      </w:pPr>
      <w:r>
        <w:rPr>
          <w:rFonts w:cs="Times New Roman"/>
          <w:b/>
          <w:sz w:val="28"/>
          <w:szCs w:val="28"/>
        </w:rPr>
      </w:r>
    </w:p>
    <w:p>
      <w:pPr>
        <w:spacing/>
        <w:jc w:val="both"/>
        <w:tabs defTabSz="720">
          <w:tab w:val="left" w:pos="8505" w:leader="none"/>
        </w:tabs>
        <w:rPr>
          <w:rFonts w:cs="Times New Roman"/>
          <w:b/>
          <w:sz w:val="28"/>
          <w:szCs w:val="28"/>
        </w:rPr>
      </w:pPr>
      <w:r>
        <w:rPr>
          <w:rFonts w:cs="Times New Roman"/>
          <w:b/>
          <w:sz w:val="28"/>
          <w:szCs w:val="28"/>
        </w:rPr>
      </w:r>
    </w:p>
    <w:p>
      <w:pPr>
        <w:spacing/>
        <w:jc w:val="both"/>
        <w:tabs defTabSz="720">
          <w:tab w:val="left" w:pos="8505" w:leader="none"/>
        </w:tabs>
        <w:rPr>
          <w:rFonts w:ascii="Arial" w:hAnsi="Arial"/>
        </w:rPr>
      </w:pPr>
      <w:r>
        <w:br w:type="page"/>
      </w:r>
      <w:r/>
      <w:bookmarkStart w:id="7" w:name="1_25252519Parish_Community_Response_Team"/>
      <w:r/>
      <w:bookmarkEnd w:id="7"/>
      <w:r/>
      <w:r>
        <w:rPr>
          <w:rFonts w:ascii="Arial" w:hAnsi="Arial" w:cs="Times New Roman"/>
          <w:b/>
          <w:sz w:val="28"/>
          <w:szCs w:val="28"/>
        </w:rPr>
        <w:t>Parish Community Response Team</w:t>
      </w:r>
      <w:r/>
      <w:bookmarkStart w:id="8" w:name="1_19Parish_Community_Response_Team_19C"/>
      <w:r/>
      <w:bookmarkEnd w:id="8"/>
      <w:r/>
      <w:r>
        <w:rPr>
          <w:rFonts w:ascii="Arial" w:hAnsi="Arial"/>
        </w:rPr>
      </w:r>
    </w:p>
    <w:p>
      <w:pPr>
        <w:spacing/>
        <w:jc w:val="both"/>
        <w:tabs defTabSz="720">
          <w:tab w:val="left" w:pos="8505" w:leader="none"/>
        </w:tabs>
        <w:rPr>
          <w:rFonts w:ascii="Arial" w:hAnsi="Arial"/>
          <w:sz w:val="24"/>
          <w:szCs w:val="24"/>
        </w:rPr>
      </w:pPr>
      <w:r>
        <w:rPr>
          <w:rFonts w:ascii="Arial" w:hAnsi="Arial" w:cs="Times New Roman"/>
          <w:sz w:val="24"/>
          <w:szCs w:val="24"/>
        </w:rPr>
        <w:t>In the event of an emergency affecting the Parish, the Parish Council should form an Emergency Committee to work with statutory agencies to contribute to the recovery from an incident.</w:t>
      </w:r>
      <w:r>
        <w:rPr>
          <w:rFonts w:ascii="Arial" w:hAnsi="Arial"/>
          <w:sz w:val="24"/>
          <w:szCs w:val="24"/>
        </w:rPr>
      </w:r>
    </w:p>
    <w:p>
      <w:pPr>
        <w:spacing/>
        <w:jc w:val="both"/>
        <w:rPr>
          <w:rFonts w:ascii="Arial" w:hAnsi="Arial"/>
        </w:rPr>
      </w:pPr>
      <w:r>
        <w:rPr>
          <w:rFonts w:ascii="Arial" w:hAnsi="Arial" w:eastAsia="Times New Roman" w:cs="Times New Roman"/>
          <w:b/>
          <w:bCs/>
          <w:sz w:val="24"/>
          <w:szCs w:val="24"/>
        </w:rPr>
        <w:t>Emergency Committee</w:t>
      </w:r>
      <w:r>
        <w:rPr>
          <w:rFonts w:ascii="Arial" w:hAnsi="Arial"/>
        </w:rPr>
      </w:r>
    </w:p>
    <w:tbl>
      <w:tblPr>
        <w:tblStyle w:val="TableNormal"/>
        <w:name w:val="Table2"/>
        <w:tabOrder w:val="0"/>
        <w:jc w:val="left"/>
        <w:tblInd w:w="525" w:type="dxa"/>
        <w:tblW w:w="9405" w:type="dxa"/>
        <w:pPr>
          <w:ind w:left="525"/>
        </w:pPr>
        <w:tblLook w:val="0600" w:firstRow="0" w:lastRow="0" w:firstColumn="0" w:lastColumn="0" w:noHBand="1" w:noVBand="1"/>
      </w:tblPr>
      <w:tblGrid>
        <w:gridCol w:w="1500"/>
        <w:gridCol w:w="2355"/>
        <w:gridCol w:w="1693"/>
        <w:gridCol w:w="1937"/>
        <w:gridCol w:w="1920"/>
      </w:tblGrid>
      <w:tr>
        <w:trPr>
          <w:tblHeader w:val="0"/>
          <w:cantSplit w:val="0"/>
          <w:trHeight w:val="270" w:hRule="atLeast"/>
        </w:trPr>
        <w:tc>
          <w:tcPr>
            <w:tcW w:w="1500" w:type="dxa"/>
            <w:shd w:val="none"/>
            <w:tcMar>
              <w:top w:w="0" w:type="dxa"/>
              <w:left w:w="105" w:type="dxa"/>
              <w:bottom w:w="0" w:type="dxa"/>
              <w:right w:w="105" w:type="dxa"/>
            </w:tcMar>
            <w:tcBorders>
              <w:top w:val="single" w:sz="6" w:space="0" w:color="000000" tmln="15,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rPr>
            </w:pPr>
            <w:r>
              <w:rPr>
                <w:rFonts w:ascii="Arial" w:hAnsi="Arial" w:eastAsia="Times New Roman" w:cs="Times New Roman"/>
                <w:b/>
                <w:bCs/>
              </w:rPr>
              <w:t>Name</w:t>
            </w:r>
            <w:r>
              <w:rPr>
                <w:rFonts w:ascii="Arial" w:hAnsi="Arial"/>
              </w:rPr>
            </w:r>
          </w:p>
        </w:tc>
        <w:tc>
          <w:tcPr>
            <w:tcW w:w="2355" w:type="dxa"/>
            <w:shd w:val="none"/>
            <w:tcMar>
              <w:top w:w="0" w:type="dxa"/>
              <w:left w:w="105" w:type="dxa"/>
              <w:bottom w:w="0" w:type="dxa"/>
              <w:right w:w="105"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rPr>
            </w:pPr>
            <w:r>
              <w:rPr>
                <w:rFonts w:ascii="Arial" w:hAnsi="Arial" w:eastAsia="Times New Roman" w:cs="Times New Roman"/>
                <w:b/>
                <w:bCs/>
              </w:rPr>
              <w:t>Position</w:t>
            </w:r>
            <w:r>
              <w:rPr>
                <w:rFonts w:ascii="Arial" w:hAnsi="Arial"/>
              </w:rPr>
            </w:r>
          </w:p>
        </w:tc>
        <w:tc>
          <w:tcPr>
            <w:tcW w:w="1693" w:type="dxa"/>
            <w:shd w:val="none"/>
            <w:tcMar>
              <w:top w:w="0" w:type="dxa"/>
              <w:left w:w="105" w:type="dxa"/>
              <w:bottom w:w="0" w:type="dxa"/>
              <w:right w:w="105"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rPr>
            </w:pPr>
            <w:r>
              <w:rPr>
                <w:rFonts w:ascii="Arial" w:hAnsi="Arial" w:eastAsia="Times New Roman" w:cs="Times New Roman"/>
                <w:b/>
                <w:bCs/>
              </w:rPr>
              <w:t>Home</w:t>
            </w:r>
            <w:r>
              <w:rPr>
                <w:rFonts w:ascii="Arial" w:hAnsi="Arial"/>
              </w:rPr>
            </w:r>
          </w:p>
        </w:tc>
        <w:tc>
          <w:tcPr>
            <w:tcW w:w="1937" w:type="dxa"/>
            <w:shd w:val="none"/>
            <w:tcMar>
              <w:top w:w="0" w:type="dxa"/>
              <w:left w:w="105" w:type="dxa"/>
              <w:bottom w:w="0" w:type="dxa"/>
              <w:right w:w="105"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rPr>
            </w:pPr>
            <w:r>
              <w:rPr>
                <w:rFonts w:ascii="Arial" w:hAnsi="Arial" w:eastAsia="Times New Roman" w:cs="Times New Roman"/>
                <w:b/>
                <w:bCs/>
              </w:rPr>
              <w:t>Work</w:t>
            </w:r>
            <w:r>
              <w:rPr>
                <w:rFonts w:ascii="Arial" w:hAnsi="Arial"/>
              </w:rPr>
            </w:r>
          </w:p>
        </w:tc>
        <w:tc>
          <w:tcPr>
            <w:tcW w:w="1920" w:type="dxa"/>
            <w:shd w:val="none"/>
            <w:tcMar>
              <w:top w:w="0" w:type="dxa"/>
              <w:left w:w="105" w:type="dxa"/>
              <w:bottom w:w="0" w:type="dxa"/>
              <w:right w:w="105" w:type="dxa"/>
            </w:tcMar>
            <w:tcBorders>
              <w:top w:val="single" w:sz="6" w:space="0" w:color="000000" tmln="15,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center"/>
              <w:rPr>
                <w:rFonts w:ascii="Arial" w:hAnsi="Arial"/>
              </w:rPr>
            </w:pPr>
            <w:r>
              <w:rPr>
                <w:rFonts w:ascii="Arial" w:hAnsi="Arial" w:eastAsia="Times New Roman" w:cs="Times New Roman"/>
                <w:b/>
                <w:bCs/>
              </w:rPr>
              <w:t>Mobile</w:t>
            </w:r>
            <w:r>
              <w:rPr>
                <w:rFonts w:ascii="Arial" w:hAnsi="Arial"/>
              </w:rPr>
            </w:r>
          </w:p>
        </w:tc>
      </w:tr>
      <w:tr>
        <w:trPr>
          <w:tblHeader w:val="0"/>
          <w:cantSplit w:val="0"/>
          <w:trHeight w:val="270" w:hRule="atLeast"/>
        </w:trPr>
        <w:tc>
          <w:tcPr>
            <w:tcW w:w="1500"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Sheila Woodland</w:t>
            </w:r>
            <w:r>
              <w:rPr>
                <w:rFonts w:ascii="Arial" w:hAnsi="Arial"/>
              </w:rPr>
            </w:r>
          </w:p>
        </w:tc>
        <w:tc>
          <w:tcPr>
            <w:tcW w:w="2355"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Parish Clerk</w:t>
            </w:r>
            <w:r>
              <w:rPr>
                <w:rFonts w:ascii="Arial" w:hAnsi="Arial"/>
              </w:rPr>
            </w:r>
          </w:p>
        </w:tc>
        <w:tc>
          <w:tcPr>
            <w:tcW w:w="1693"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01392 881832</w:t>
            </w:r>
            <w:r>
              <w:rPr>
                <w:rFonts w:ascii="Arial" w:hAnsi="Arial"/>
              </w:rPr>
            </w:r>
          </w:p>
        </w:tc>
        <w:tc>
          <w:tcPr>
            <w:tcW w:w="1937"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01395 445581</w:t>
            </w:r>
            <w:r>
              <w:rPr>
                <w:rFonts w:ascii="Arial" w:hAnsi="Arial"/>
              </w:rPr>
            </w:r>
          </w:p>
        </w:tc>
        <w:tc>
          <w:tcPr>
            <w:tcW w:w="1920"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1500"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2355"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Chair</w:t>
            </w:r>
            <w:r>
              <w:rPr>
                <w:rFonts w:ascii="Arial" w:hAnsi="Arial"/>
              </w:rPr>
            </w:r>
          </w:p>
        </w:tc>
        <w:tc>
          <w:tcPr>
            <w:tcW w:w="1693"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37"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20"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1500"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2355"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Vice chair</w:t>
            </w:r>
            <w:r>
              <w:rPr>
                <w:rFonts w:ascii="Arial" w:hAnsi="Arial"/>
              </w:rPr>
            </w:r>
          </w:p>
        </w:tc>
        <w:tc>
          <w:tcPr>
            <w:tcW w:w="1693"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37"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20"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1500"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2355"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Silverton Community Hall Contact</w:t>
            </w:r>
            <w:r>
              <w:rPr>
                <w:rFonts w:ascii="Arial" w:hAnsi="Arial"/>
              </w:rPr>
            </w:r>
          </w:p>
        </w:tc>
        <w:tc>
          <w:tcPr>
            <w:tcW w:w="1693"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37"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20"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1500"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2355"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Silverton Inn Contact</w:t>
            </w:r>
            <w:r>
              <w:rPr>
                <w:rFonts w:ascii="Arial" w:hAnsi="Arial"/>
              </w:rPr>
            </w:r>
          </w:p>
        </w:tc>
        <w:tc>
          <w:tcPr>
            <w:tcW w:w="1693"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37"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20"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1500"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t>Chris</w:t>
            </w:r>
          </w:p>
        </w:tc>
        <w:tc>
          <w:tcPr>
            <w:tcW w:w="2355"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The Lamb - Chris</w:t>
            </w:r>
            <w:r>
              <w:rPr>
                <w:rFonts w:ascii="Arial" w:hAnsi="Arial"/>
              </w:rPr>
            </w:r>
          </w:p>
        </w:tc>
        <w:tc>
          <w:tcPr>
            <w:tcW w:w="1693"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37"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20"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1500"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t>Peter</w:t>
            </w:r>
          </w:p>
        </w:tc>
        <w:tc>
          <w:tcPr>
            <w:tcW w:w="2355"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 xml:space="preserve">St Mary’s Church - </w:t>
            </w:r>
            <w:r>
              <w:rPr>
                <w:rFonts w:ascii="Arial" w:hAnsi="Arial"/>
              </w:rPr>
            </w:r>
          </w:p>
        </w:tc>
        <w:tc>
          <w:tcPr>
            <w:tcW w:w="1693"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37"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20"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1500" w:type="dxa"/>
            <w:shd w:val="none"/>
            <w:tcMar>
              <w:top w:w="0" w:type="dxa"/>
              <w:left w:w="105" w:type="dxa"/>
              <w:bottom w:w="0" w:type="dxa"/>
              <w:right w:w="105" w:type="dxa"/>
            </w:tcMar>
            <w:tcBorders>
              <w:top w:val="nil" w:sz="0" w:space="0" w:color="000000" tmln="2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2355"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Silverton Evangelical Church</w:t>
            </w:r>
            <w:r>
              <w:rPr>
                <w:rFonts w:ascii="Arial" w:hAnsi="Arial"/>
              </w:rPr>
            </w:r>
          </w:p>
        </w:tc>
        <w:tc>
          <w:tcPr>
            <w:tcW w:w="1693"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37"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20"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1500" w:type="dxa"/>
            <w:shd w:val="none"/>
            <w:tcMar>
              <w:top w:w="0" w:type="dxa"/>
              <w:left w:w="105" w:type="dxa"/>
              <w:bottom w:w="0" w:type="dxa"/>
              <w:right w:w="105" w:type="dxa"/>
            </w:tcMar>
            <w:tcBorders>
              <w:top w:val="nil" w:sz="0" w:space="0" w:color="000000" tmln="2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t>Allen</w:t>
            </w:r>
          </w:p>
        </w:tc>
        <w:tc>
          <w:tcPr>
            <w:tcW w:w="2355"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rPr>
            </w:pPr>
            <w:r>
              <w:rPr>
                <w:rFonts w:ascii="Arial" w:hAnsi="Arial" w:eastAsia="Times New Roman" w:cs="Times New Roman"/>
              </w:rPr>
              <w:t xml:space="preserve">Farms </w:t>
            </w:r>
            <w:r>
              <w:rPr>
                <w:rFonts w:ascii="Arial" w:hAnsi="Arial"/>
              </w:rPr>
            </w:r>
          </w:p>
        </w:tc>
        <w:tc>
          <w:tcPr>
            <w:tcW w:w="1693"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37"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1920"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bl>
    <w:p>
      <w:pPr>
        <w:spacing/>
        <w:jc w:val="both"/>
        <w:rPr>
          <w:rFonts w:ascii="Times New Roman" w:hAnsi="Times New Roman" w:eastAsia="Times New Roman" w:cs="Times New Roman"/>
          <w:sz w:val="24"/>
          <w:szCs w:val="24"/>
        </w:rPr>
      </w:pPr>
      <w:r>
        <w:rPr>
          <w:noProof/>
        </w:rPr>
        <w:drawing>
          <wp:anchor distT="0" distB="0" distL="0" distR="0" simplePos="0" relativeHeight="251658243" behindDoc="0" locked="0" layoutInCell="0" hidden="0" allowOverlap="1">
            <wp:simplePos x="0" y="0"/>
            <wp:positionH relativeFrom="column">
              <wp:posOffset>219075</wp:posOffset>
            </wp:positionH>
            <wp:positionV relativeFrom="paragraph">
              <wp:posOffset>62865</wp:posOffset>
            </wp:positionV>
            <wp:extent cx="6210300" cy="410845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a:extLst>
                        <a:ext uri="sm">
                          <sm:smNativeData xmlns:sm="sm" val="SMDATA_16_en94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KIAAAMAAAAAAAAAAAAAAAIAAABZAQAAAAAAAAIAAABjAAAANCYAAEYZAAAFAAAAVQUAALYDAAAoAAAACAAAAAEAAAABAAAA"/>
                        </a:ext>
                      </a:extLst>
                    </pic:cNvPicPr>
                  </pic:nvPicPr>
                  <pic:blipFill>
                    <a:blip r:embed="rId10"/>
                    <a:stretch>
                      <a:fillRect/>
                    </a:stretch>
                  </pic:blipFill>
                  <pic:spPr>
                    <a:xfrm>
                      <a:off x="0" y="0"/>
                      <a:ext cx="6210300" cy="4108450"/>
                    </a:xfrm>
                    <a:prstGeom prst="rect">
                      <a:avLst/>
                    </a:prstGeom>
                    <a:noFill/>
                    <a:ln w="9525">
                      <a:noFill/>
                    </a:ln>
                  </pic:spPr>
                </pic:pic>
              </a:graphicData>
            </a:graphic>
          </wp:anchor>
        </w:drawing>
      </w:r>
      <w:r>
        <w:rPr>
          <w:rFonts w:ascii="Times New Roman" w:hAnsi="Times New Roman" w:eastAsia="Times New Roman" w:cs="Times New Roman"/>
          <w:sz w:val="24"/>
          <w:szCs w:val="24"/>
        </w:rPr>
      </w:r>
    </w:p>
    <w:p>
      <w:pPr>
        <w:spacing/>
        <w:jc w:val="center"/>
        <w:tabs defTabSz="720">
          <w:tab w:val="left" w:pos="8505" w:leader="none"/>
        </w:tabs>
        <w:rPr>
          <w:rFonts w:ascii="Arial" w:hAnsi="Arial" w:cs="Times New Roman"/>
          <w:b/>
          <w:bCs/>
          <w:sz w:val="36"/>
          <w:szCs w:val="36"/>
        </w:rPr>
      </w:pPr>
      <w:r>
        <w:rPr>
          <w:rFonts w:ascii="Arial" w:hAnsi="Arial" w:cs="Times New Roman"/>
          <w:b/>
          <w:bCs/>
          <w:sz w:val="36"/>
          <w:szCs w:val="36"/>
        </w:rPr>
      </w:r>
    </w:p>
    <w:p>
      <w:pPr>
        <w:tabs defTabSz="720">
          <w:tab w:val="left" w:pos="8505" w:leader="none"/>
        </w:tabs>
        <w:rPr>
          <w:rFonts w:ascii="Arial" w:hAnsi="Arial"/>
          <w:b/>
          <w:bCs/>
          <w:sz w:val="36"/>
          <w:szCs w:val="36"/>
        </w:rPr>
      </w:pPr>
      <w:r>
        <w:br w:type="page"/>
      </w:r>
      <w:r/>
      <w:bookmarkStart w:id="9" w:name="1_25252519Emergency_Contact_Numbers_2525"/>
      <w:r/>
      <w:bookmarkEnd w:id="9"/>
      <w:r/>
      <w:r>
        <w:rPr>
          <w:rFonts w:ascii="Arial" w:hAnsi="Arial"/>
          <w:b/>
          <w:bCs/>
          <w:sz w:val="36"/>
          <w:szCs w:val="36"/>
        </w:rPr>
        <w:t>Emergency Contact Numbers</w:t>
      </w:r>
      <w:r/>
      <w:bookmarkStart w:id="10" w:name="1_19Emergency_Contact_Numbers_19C"/>
      <w:r/>
      <w:bookmarkEnd w:id="10"/>
      <w:r/>
      <w:r>
        <w:rPr>
          <w:rFonts w:ascii="Arial" w:hAnsi="Arial"/>
          <w:b/>
          <w:bCs/>
          <w:sz w:val="36"/>
          <w:szCs w:val="36"/>
        </w:rPr>
      </w:r>
    </w:p>
    <w:p>
      <w:pPr>
        <w:spacing/>
        <w:jc w:val="center"/>
        <w:tabs defTabSz="720">
          <w:tab w:val="left" w:pos="8505" w:leader="none"/>
        </w:tabs>
        <w:rPr>
          <w:rFonts w:ascii="Arial" w:hAnsi="Arial" w:cs="Times New Roman"/>
          <w:b/>
          <w:bCs/>
          <w:sz w:val="36"/>
          <w:szCs w:val="36"/>
        </w:rPr>
      </w:pPr>
      <w:r>
        <w:rPr>
          <w:rFonts w:ascii="Arial" w:hAnsi="Arial" w:cs="Times New Roman"/>
          <w:b/>
          <w:bCs/>
          <w:sz w:val="36"/>
          <w:szCs w:val="36"/>
        </w:rPr>
        <w:t xml:space="preserve">Call </w:t>
      </w:r>
      <w:r>
        <w:rPr>
          <w:rFonts w:ascii="Arial" w:hAnsi="Arial" w:cs="Times New Roman"/>
          <w:b/>
          <w:bCs/>
          <w:color w:val="ff4000"/>
          <w:sz w:val="36"/>
          <w:szCs w:val="36"/>
        </w:rPr>
        <w:t>999</w:t>
      </w:r>
      <w:r>
        <w:rPr>
          <w:rFonts w:ascii="Arial" w:hAnsi="Arial" w:cs="Times New Roman"/>
          <w:b/>
          <w:bCs/>
          <w:color w:val="ff0000"/>
          <w:sz w:val="36"/>
          <w:szCs w:val="36"/>
        </w:rPr>
        <w:t xml:space="preserve"> </w:t>
      </w:r>
      <w:r>
        <w:rPr>
          <w:rFonts w:ascii="Arial" w:hAnsi="Arial" w:cs="Times New Roman"/>
          <w:b/>
          <w:bCs/>
          <w:sz w:val="36"/>
          <w:szCs w:val="36"/>
        </w:rPr>
        <w:t>if there is a risk to life for all emergency services, Ambulance, Police, Fire &amp; Rescue</w:t>
      </w:r>
      <w:r>
        <w:rPr>
          <w:rFonts w:ascii="Arial" w:hAnsi="Arial" w:cs="Times New Roman"/>
          <w:b/>
          <w:bCs/>
          <w:sz w:val="36"/>
          <w:szCs w:val="36"/>
        </w:rPr>
      </w:r>
    </w:p>
    <w:tbl>
      <w:tblPr>
        <w:tblStyle w:val="TableNormal"/>
        <w:name w:val="Table3"/>
        <w:tabOrder w:val="0"/>
        <w:jc w:val="left"/>
        <w:tblInd w:w="0" w:type="dxa"/>
        <w:tblW w:w="10155" w:type="dxa"/>
        <w:tblLook w:val="0600" w:firstRow="0" w:lastRow="0" w:firstColumn="0" w:lastColumn="0" w:noHBand="1" w:noVBand="1"/>
      </w:tblPr>
      <w:tblGrid>
        <w:gridCol w:w="1935"/>
        <w:gridCol w:w="65"/>
        <w:gridCol w:w="2020"/>
        <w:gridCol w:w="6135"/>
      </w:tblGrid>
      <w:tr>
        <w:trPr>
          <w:tblHeader/>
          <w:cantSplit w:val="0"/>
          <w:trHeight w:val="0" w:hRule="auto"/>
        </w:trPr>
        <w:tc>
          <w:tcPr>
            <w:tcW w:w="2000"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spacing/>
              <w:jc w:val="center"/>
              <w:tabs defTabSz="720">
                <w:tab w:val="left" w:pos="8505" w:leader="none"/>
              </w:tabs>
            </w:pPr>
            <w:r>
              <w:rPr>
                <w:rStyle w:val="char5"/>
                <w:rFonts w:ascii="Arial" w:hAnsi="Arial" w:cs="Times New Roman"/>
                <w:sz w:val="24"/>
                <w:szCs w:val="24"/>
              </w:rPr>
              <w:t>Service</w:t>
            </w:r>
            <w:r/>
          </w:p>
        </w:tc>
        <w:tc>
          <w:tcPr>
            <w:tcW w:w="2020"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spacing/>
              <w:jc w:val="center"/>
              <w:tabs defTabSz="720">
                <w:tab w:val="left" w:pos="8505" w:leader="none"/>
              </w:tabs>
            </w:pPr>
            <w:r>
              <w:rPr>
                <w:rStyle w:val="char5"/>
                <w:rFonts w:ascii="Arial" w:hAnsi="Arial" w:cs="Times New Roman"/>
                <w:sz w:val="24"/>
                <w:szCs w:val="24"/>
              </w:rPr>
              <w:t>Contact Number</w:t>
            </w:r>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spacing/>
              <w:jc w:val="center"/>
              <w:tabs defTabSz="720">
                <w:tab w:val="left" w:pos="8505" w:leader="none"/>
              </w:tabs>
            </w:pPr>
            <w:r>
              <w:rPr>
                <w:rStyle w:val="char5"/>
                <w:rFonts w:ascii="Arial" w:hAnsi="Arial" w:cs="Times New Roman"/>
                <w:sz w:val="24"/>
                <w:szCs w:val="24"/>
              </w:rPr>
              <w:t>Description</w:t>
            </w:r>
            <w:r/>
          </w:p>
        </w:tc>
      </w:tr>
      <w:tr>
        <w:trPr>
          <w:tblHeader w:val="0"/>
          <w:cantSplit w:val="0"/>
          <w:trHeight w:val="0" w:hRule="auto"/>
        </w:trPr>
        <w:tc>
          <w:tcPr>
            <w:tcW w:w="2000"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sz w:val="24"/>
                <w:szCs w:val="24"/>
              </w:rPr>
              <w:t>Gas Emergency</w:t>
            </w:r>
            <w:r/>
          </w:p>
        </w:tc>
        <w:tc>
          <w:tcPr>
            <w:tcW w:w="2020"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0800 111 999</w:t>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National Grid Gas Emergency number for gas leaks and emergencies.</w:t>
            </w:r>
          </w:p>
        </w:tc>
      </w:tr>
      <w:tr>
        <w:trPr>
          <w:tblHeader w:val="0"/>
          <w:cantSplit w:val="0"/>
          <w:trHeight w:val="0" w:hRule="auto"/>
        </w:trPr>
        <w:tc>
          <w:tcPr>
            <w:tcW w:w="2000"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sz w:val="24"/>
                <w:szCs w:val="24"/>
              </w:rPr>
              <w:t>Western Power Emergency Faults</w:t>
            </w:r>
            <w:r/>
          </w:p>
        </w:tc>
        <w:tc>
          <w:tcPr>
            <w:tcW w:w="2020"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color w:val="222222"/>
                <w:sz w:val="24"/>
                <w:szCs w:val="24"/>
              </w:rPr>
              <w:t>0800 678 3105</w:t>
            </w:r>
            <w:r>
              <w:rPr>
                <w:rFonts w:ascii="Arial" w:hAnsi="Arial"/>
                <w:sz w:val="24"/>
                <w:szCs w:val="24"/>
              </w:rPr>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color w:val="222222"/>
                <w:sz w:val="24"/>
                <w:szCs w:val="24"/>
              </w:rPr>
              <w:t>Report power outages or electrical emergencies affecting safety.</w:t>
            </w:r>
            <w:r>
              <w:rPr>
                <w:rFonts w:ascii="Arial" w:hAnsi="Arial"/>
                <w:sz w:val="24"/>
                <w:szCs w:val="24"/>
              </w:rPr>
            </w:r>
          </w:p>
        </w:tc>
      </w:tr>
      <w:tr>
        <w:trPr>
          <w:tblHeader w:val="0"/>
          <w:cantSplit w:val="0"/>
          <w:trHeight w:val="0" w:hRule="auto"/>
        </w:trPr>
        <w:tc>
          <w:tcPr>
            <w:tcW w:w="2000"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sz w:val="24"/>
                <w:szCs w:val="24"/>
              </w:rPr>
              <w:t>Water Supply</w:t>
            </w:r>
            <w:r/>
          </w:p>
        </w:tc>
        <w:tc>
          <w:tcPr>
            <w:tcW w:w="2020"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0344 346 2020</w:t>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South West Water contact for issues with water supply and emergencies.</w:t>
            </w:r>
          </w:p>
        </w:tc>
      </w:tr>
      <w:tr>
        <w:trPr>
          <w:tblHeader w:val="0"/>
          <w:cantSplit w:val="0"/>
          <w:trHeight w:val="0" w:hRule="auto"/>
        </w:trPr>
        <w:tc>
          <w:tcPr>
            <w:tcW w:w="2000"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sz w:val="24"/>
                <w:szCs w:val="24"/>
              </w:rPr>
              <w:t>Railway Emergencies</w:t>
            </w:r>
            <w:r/>
          </w:p>
        </w:tc>
        <w:tc>
          <w:tcPr>
            <w:tcW w:w="2020"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0800 40 50 40</w:t>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Contact for emergency incidents on rail services, including safety concerns.</w:t>
            </w:r>
          </w:p>
        </w:tc>
      </w:tr>
      <w:tr>
        <w:trPr>
          <w:tblHeader w:val="0"/>
          <w:cantSplit w:val="0"/>
          <w:trHeight w:val="0" w:hRule="auto"/>
        </w:trPr>
        <w:tc>
          <w:tcPr>
            <w:tcW w:w="19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sz w:val="24"/>
                <w:szCs w:val="24"/>
              </w:rPr>
              <w:t>Environment Agency</w:t>
            </w:r>
            <w:r/>
          </w:p>
        </w:tc>
        <w:tc>
          <w:tcPr>
            <w:tcW w:w="2085"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03708 506 506</w:t>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For reporting flood incidents, checking flood warnings, and advice.</w:t>
            </w:r>
          </w:p>
        </w:tc>
      </w:tr>
      <w:tr>
        <w:trPr>
          <w:tblHeader w:val="0"/>
          <w:cantSplit w:val="0"/>
          <w:trHeight w:val="0" w:hRule="auto"/>
        </w:trPr>
        <w:tc>
          <w:tcPr>
            <w:tcW w:w="19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sz w:val="24"/>
                <w:szCs w:val="24"/>
              </w:rPr>
              <w:t>Mid-Devon Local Council</w:t>
            </w:r>
            <w:r/>
          </w:p>
        </w:tc>
        <w:tc>
          <w:tcPr>
            <w:tcW w:w="2085"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color w:val="222222"/>
                <w:sz w:val="24"/>
                <w:szCs w:val="24"/>
              </w:rPr>
              <w:t>01884 255255</w:t>
            </w:r>
            <w:r>
              <w:rPr>
                <w:rFonts w:ascii="Arial" w:hAnsi="Arial"/>
                <w:sz w:val="24"/>
                <w:szCs w:val="24"/>
              </w:rPr>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color w:val="222222"/>
                <w:sz w:val="24"/>
                <w:szCs w:val="24"/>
              </w:rPr>
              <w:t>For local service inquiries and emergencies.</w:t>
            </w:r>
            <w:r>
              <w:rPr>
                <w:rFonts w:ascii="Arial" w:hAnsi="Arial"/>
                <w:sz w:val="24"/>
                <w:szCs w:val="24"/>
              </w:rPr>
            </w:r>
          </w:p>
        </w:tc>
      </w:tr>
      <w:tr>
        <w:trPr>
          <w:tblHeader w:val="0"/>
          <w:cantSplit w:val="0"/>
          <w:trHeight w:val="0" w:hRule="auto"/>
        </w:trPr>
        <w:tc>
          <w:tcPr>
            <w:tcW w:w="19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color w:val="222222"/>
                <w:sz w:val="24"/>
                <w:szCs w:val="24"/>
              </w:rPr>
              <w:t>Local Authority Emergency Services</w:t>
            </w:r>
            <w:r/>
          </w:p>
        </w:tc>
        <w:tc>
          <w:tcPr>
            <w:tcW w:w="2085"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color w:val="222222"/>
                <w:sz w:val="24"/>
                <w:szCs w:val="24"/>
              </w:rPr>
              <w:t>0345 155 1015</w:t>
            </w:r>
            <w:r>
              <w:rPr>
                <w:rFonts w:ascii="Arial" w:hAnsi="Arial"/>
                <w:sz w:val="24"/>
                <w:szCs w:val="24"/>
              </w:rPr>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color w:val="222222"/>
                <w:sz w:val="24"/>
                <w:szCs w:val="24"/>
              </w:rPr>
              <w:t>For reporting local incidents or emergency situations that affect community safe</w:t>
            </w:r>
            <w:r>
              <w:rPr>
                <w:rFonts w:ascii="Arial" w:hAnsi="Arial"/>
                <w:sz w:val="24"/>
                <w:szCs w:val="24"/>
              </w:rPr>
            </w:r>
          </w:p>
        </w:tc>
      </w:tr>
      <w:tr>
        <w:trPr>
          <w:tblHeader w:val="0"/>
          <w:cantSplit w:val="0"/>
          <w:trHeight w:val="0" w:hRule="auto"/>
        </w:trPr>
        <w:tc>
          <w:tcPr>
            <w:tcW w:w="19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color w:val="222222"/>
                <w:sz w:val="24"/>
                <w:szCs w:val="24"/>
              </w:rPr>
              <w:t>Devon County Council</w:t>
            </w:r>
            <w:r/>
          </w:p>
        </w:tc>
        <w:tc>
          <w:tcPr>
            <w:tcW w:w="2085"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color w:val="222222"/>
                <w:sz w:val="24"/>
                <w:szCs w:val="24"/>
              </w:rPr>
              <w:t>0345 155 1015</w:t>
            </w:r>
            <w:r>
              <w:rPr>
                <w:rFonts w:ascii="Arial" w:hAnsi="Arial"/>
                <w:sz w:val="24"/>
                <w:szCs w:val="24"/>
              </w:rPr>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color w:val="222222"/>
                <w:sz w:val="24"/>
                <w:szCs w:val="24"/>
              </w:rPr>
              <w:t>General inquiries related to services, including assistance during emergencies.</w:t>
            </w:r>
            <w:r>
              <w:rPr>
                <w:rFonts w:ascii="Arial" w:hAnsi="Arial"/>
                <w:sz w:val="24"/>
                <w:szCs w:val="24"/>
              </w:rPr>
            </w:r>
          </w:p>
        </w:tc>
      </w:tr>
      <w:tr>
        <w:trPr>
          <w:tblHeader w:val="0"/>
          <w:cantSplit w:val="0"/>
          <w:trHeight w:val="0" w:hRule="auto"/>
        </w:trPr>
        <w:tc>
          <w:tcPr>
            <w:tcW w:w="19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sz w:val="24"/>
                <w:szCs w:val="24"/>
              </w:rPr>
              <w:t>Flood-line</w:t>
            </w:r>
            <w:r/>
          </w:p>
        </w:tc>
        <w:tc>
          <w:tcPr>
            <w:tcW w:w="2085" w:type="dxa"/>
            <w:gridSpan w:val="2"/>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0345 988 1188</w:t>
            </w:r>
          </w:p>
        </w:tc>
        <w:tc>
          <w:tcPr>
            <w:tcW w:w="613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sz w:val="24"/>
                <w:szCs w:val="24"/>
              </w:rPr>
            </w:pPr>
            <w:r>
              <w:rPr>
                <w:rFonts w:ascii="Arial" w:hAnsi="Arial"/>
                <w:sz w:val="24"/>
                <w:szCs w:val="24"/>
              </w:rPr>
              <w:t>A 24-hour service providing flood warnings and updates.</w:t>
            </w:r>
          </w:p>
        </w:tc>
      </w:tr>
    </w:tbl>
    <w:p>
      <w:pPr>
        <w:spacing/>
        <w:jc w:val="both"/>
        <w:tabs defTabSz="720">
          <w:tab w:val="left" w:pos="8505" w:leader="none"/>
        </w:tabs>
        <w:rPr>
          <w:rFonts w:ascii="Times New Roman" w:hAnsi="Times New Roman" w:cs="Times New Roman"/>
          <w:b/>
          <w:bCs/>
          <w:sz w:val="28"/>
          <w:szCs w:val="28"/>
        </w:rPr>
      </w:pPr>
      <w:r>
        <w:rPr>
          <w:rFonts w:ascii="Times New Roman" w:hAnsi="Times New Roman" w:cs="Times New Roman"/>
          <w:b/>
          <w:bCs/>
          <w:sz w:val="28"/>
          <w:szCs w:val="28"/>
        </w:rPr>
      </w:r>
    </w:p>
    <w:p>
      <w:pPr>
        <w:spacing/>
        <w:jc w:val="both"/>
        <w:tabs defTabSz="720">
          <w:tab w:val="left" w:pos="8505" w:leader="none"/>
        </w:tabs>
        <w:rPr>
          <w:rFonts w:ascii="Arial" w:hAnsi="Arial"/>
        </w:rPr>
      </w:pPr>
      <w:r>
        <w:br w:type="page"/>
      </w:r>
      <w:r/>
      <w:bookmarkStart w:id="11" w:name="1_25252519Incident_Action_25252519C"/>
      <w:r/>
      <w:bookmarkEnd w:id="11"/>
      <w:r/>
      <w:r>
        <w:rPr>
          <w:rFonts w:ascii="Arial" w:hAnsi="Arial" w:cs="Times New Roman"/>
          <w:b/>
          <w:bCs/>
          <w:sz w:val="28"/>
          <w:szCs w:val="28"/>
        </w:rPr>
        <w:t>Incident Action</w:t>
      </w:r>
      <w:r/>
      <w:bookmarkStart w:id="12" w:name="1_19Incident_Action_19C"/>
      <w:r/>
      <w:bookmarkEnd w:id="12"/>
      <w:r/>
      <w:r>
        <w:rPr>
          <w:rFonts w:ascii="Arial" w:hAnsi="Arial"/>
        </w:rPr>
      </w:r>
    </w:p>
    <w:p>
      <w:pPr>
        <w:spacing/>
        <w:jc w:val="both"/>
        <w:tabs defTabSz="720">
          <w:tab w:val="left" w:pos="8505" w:leader="none"/>
        </w:tabs>
        <w:rPr>
          <w:rFonts w:ascii="Arial" w:hAnsi="Arial"/>
        </w:rPr>
      </w:pPr>
      <w:r>
        <w:rPr>
          <w:rFonts w:ascii="Arial" w:hAnsi="Arial"/>
          <w:sz w:val="24"/>
          <w:szCs w:val="24"/>
        </w:rPr>
        <w:t>A record of significant events and expenditure must be maintained throughout an emergency. These are to be kept secure by the Parish Clerk to provide documentary evidence for any subsequent enquiry and/or to support claims for financial reimbursement e.g. via insurance claims or as part of a claim made by the District Council</w:t>
      </w:r>
      <w:r>
        <w:rPr>
          <w:rFonts w:ascii="Arial" w:hAnsi="Arial"/>
        </w:rPr>
      </w:r>
    </w:p>
    <w:p>
      <w:pPr>
        <w:spacing/>
        <w:jc w:val="both"/>
        <w:tabs defTabSz="720">
          <w:tab w:val="left" w:pos="8505" w:leader="none"/>
        </w:tabs>
        <w:rPr>
          <w:rFonts w:ascii="Arial" w:hAnsi="Arial"/>
        </w:rPr>
      </w:pPr>
      <w:r>
        <w:rPr>
          <w:rFonts w:ascii="Arial" w:hAnsi="Arial"/>
          <w:sz w:val="24"/>
          <w:szCs w:val="24"/>
        </w:rPr>
        <w:t>This is then used as hand over notes to the emergency services when they arrive.</w:t>
      </w:r>
      <w:r>
        <w:rPr>
          <w:rFonts w:ascii="Arial" w:hAnsi="Arial"/>
        </w:rPr>
      </w:r>
    </w:p>
    <w:p>
      <w:pPr>
        <w:spacing/>
        <w:jc w:val="center"/>
        <w:tabs defTabSz="720">
          <w:tab w:val="left" w:pos="8505" w:leader="none"/>
        </w:tabs>
        <w:rPr>
          <w:rFonts w:ascii="Arial" w:hAnsi="Arial"/>
          <w:sz w:val="24"/>
          <w:szCs w:val="24"/>
        </w:rPr>
      </w:pPr>
      <w:r>
        <w:rPr>
          <w:noProof/>
        </w:rPr>
        <w:drawing>
          <wp:anchor distT="0" distB="0" distL="0" distR="0" simplePos="0" relativeHeight="251658244" behindDoc="0" locked="0" layoutInCell="0" hidden="0" allowOverlap="1">
            <wp:simplePos x="0" y="0"/>
            <wp:positionH relativeFrom="column">
              <wp:posOffset>1162050</wp:posOffset>
            </wp:positionH>
            <wp:positionV relativeFrom="paragraph">
              <wp:posOffset>635</wp:posOffset>
            </wp:positionV>
            <wp:extent cx="3886835" cy="4124960"/>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a:extLst>
                        <a:ext uri="sm">
                          <sm:smNativeData xmlns:sm="sm" val="SMDATA_16_en94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BIAAAAAKIAAAMAAAAAAAAAAAAAAAIAAAAmBwAAAAAAAAIAAAABAAAA6RcAAGAZAAAHAAAAIgsAAE4NAAAoAAAACAAAAAEAAAABAAAA"/>
                        </a:ext>
                      </a:extLst>
                    </pic:cNvPicPr>
                  </pic:nvPicPr>
                  <pic:blipFill>
                    <a:blip r:embed="rId11"/>
                    <a:stretch>
                      <a:fillRect/>
                    </a:stretch>
                  </pic:blipFill>
                  <pic:spPr>
                    <a:xfrm>
                      <a:off x="0" y="0"/>
                      <a:ext cx="3886835" cy="4124960"/>
                    </a:xfrm>
                    <a:prstGeom prst="rect">
                      <a:avLst/>
                    </a:prstGeom>
                    <a:noFill/>
                    <a:ln w="9525">
                      <a:noFill/>
                    </a:ln>
                  </pic:spPr>
                </pic:pic>
              </a:graphicData>
            </a:graphic>
          </wp:anchor>
        </w:drawing>
      </w: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p>
      <w:pPr>
        <w:spacing/>
        <w:jc w:val="center"/>
        <w:tabs defTabSz="720">
          <w:tab w:val="left" w:pos="8505" w:leader="none"/>
        </w:tabs>
        <w:rPr>
          <w:rFonts w:ascii="Arial" w:hAnsi="Arial"/>
          <w:sz w:val="24"/>
          <w:szCs w:val="24"/>
        </w:rPr>
      </w:pPr>
      <w:r>
        <w:rPr>
          <w:rFonts w:ascii="Arial" w:hAnsi="Arial"/>
          <w:sz w:val="24"/>
          <w:szCs w:val="24"/>
        </w:rPr>
      </w:r>
    </w:p>
    <w:tbl>
      <w:tblPr>
        <w:tblStyle w:val="TableNormal"/>
        <w:name w:val="Table4"/>
        <w:tabOrder w:val="0"/>
        <w:jc w:val="left"/>
        <w:tblInd w:w="255" w:type="dxa"/>
        <w:tblW w:w="9503" w:type="dxa"/>
        <w:pPr>
          <w:ind w:left="255"/>
        </w:pPr>
        <w:tblLook w:val="0600" w:firstRow="0" w:lastRow="0" w:firstColumn="0" w:lastColumn="0" w:noHBand="1" w:noVBand="1"/>
      </w:tblPr>
      <w:tblGrid>
        <w:gridCol w:w="495"/>
        <w:gridCol w:w="5385"/>
        <w:gridCol w:w="3623"/>
      </w:tblGrid>
      <w:tr>
        <w:trPr>
          <w:tblHeader w:val="0"/>
          <w:cantSplit w:val="0"/>
          <w:trHeight w:val="300" w:hRule="atLeast"/>
        </w:trPr>
        <w:tc>
          <w:tcPr>
            <w:tcW w:w="495" w:type="dxa"/>
            <w:shd w:val="none"/>
            <w:tcMar>
              <w:top w:w="0" w:type="dxa"/>
              <w:left w:w="105" w:type="dxa"/>
              <w:bottom w:w="0" w:type="dxa"/>
              <w:right w:w="105" w:type="dxa"/>
            </w:tcMar>
            <w:tcBorders>
              <w:top w:val="single" w:sz="6" w:space="0" w:color="000000" tmln="15,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eastAsia="Times New Roman" w:cs="Times New Roman"/>
                <w:sz w:val="24"/>
                <w:szCs w:val="24"/>
              </w:rPr>
            </w:pPr>
            <w:r>
              <w:rPr>
                <w:rFonts w:ascii="Arial" w:hAnsi="Arial" w:eastAsia="Times New Roman" w:cs="Times New Roman"/>
                <w:sz w:val="24"/>
                <w:szCs w:val="24"/>
              </w:rPr>
            </w:r>
          </w:p>
        </w:tc>
        <w:tc>
          <w:tcPr>
            <w:tcW w:w="5385" w:type="dxa"/>
            <w:shd w:val="none"/>
            <w:tcMar>
              <w:top w:w="0" w:type="dxa"/>
              <w:left w:w="105" w:type="dxa"/>
              <w:bottom w:w="0" w:type="dxa"/>
              <w:right w:w="105"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sz w:val="24"/>
                <w:szCs w:val="24"/>
              </w:rPr>
            </w:pPr>
            <w:r>
              <w:rPr>
                <w:rFonts w:ascii="Arial" w:hAnsi="Arial" w:eastAsia="Times New Roman" w:cs="Times New Roman"/>
                <w:b/>
                <w:bCs/>
                <w:sz w:val="24"/>
                <w:szCs w:val="24"/>
              </w:rPr>
              <w:t>Instructions</w:t>
            </w:r>
            <w:r>
              <w:rPr>
                <w:rFonts w:ascii="Arial" w:hAnsi="Arial"/>
                <w:sz w:val="24"/>
                <w:szCs w:val="24"/>
              </w:rPr>
            </w:r>
          </w:p>
        </w:tc>
        <w:tc>
          <w:tcPr>
            <w:tcW w:w="3623" w:type="dxa"/>
            <w:shd w:val="none"/>
            <w:tcMar>
              <w:top w:w="0" w:type="dxa"/>
              <w:left w:w="105" w:type="dxa"/>
              <w:bottom w:w="0" w:type="dxa"/>
              <w:right w:w="105"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sz w:val="24"/>
                <w:szCs w:val="24"/>
              </w:rPr>
            </w:pPr>
            <w:r>
              <w:rPr>
                <w:rFonts w:ascii="Arial" w:hAnsi="Arial" w:eastAsia="Times New Roman" w:cs="Times New Roman"/>
                <w:b/>
                <w:bCs/>
                <w:sz w:val="24"/>
                <w:szCs w:val="24"/>
              </w:rPr>
              <w:t>Notes</w:t>
            </w:r>
            <w:r>
              <w:rPr>
                <w:rFonts w:ascii="Arial" w:hAnsi="Arial"/>
                <w:sz w:val="24"/>
                <w:szCs w:val="24"/>
              </w:rPr>
            </w:r>
          </w:p>
        </w:tc>
      </w:tr>
      <w:tr>
        <w:trPr>
          <w:tblHeader w:val="0"/>
          <w:cantSplit w:val="0"/>
          <w:trHeight w:val="300" w:hRule="atLeast"/>
        </w:trPr>
        <w:tc>
          <w:tcPr>
            <w:tcW w:w="495"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b/>
                <w:bCs/>
                <w:sz w:val="24"/>
                <w:szCs w:val="24"/>
              </w:rPr>
              <w:t>1</w:t>
            </w:r>
            <w:r>
              <w:rPr>
                <w:rFonts w:ascii="Arial" w:hAnsi="Arial"/>
                <w:sz w:val="24"/>
                <w:szCs w:val="24"/>
              </w:rPr>
            </w:r>
          </w:p>
        </w:tc>
        <w:tc>
          <w:tcPr>
            <w:tcW w:w="5385"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sz w:val="24"/>
                <w:szCs w:val="24"/>
              </w:rPr>
              <w:t>Example: Call 999 (unless already alerted)</w:t>
            </w:r>
            <w:r>
              <w:rPr>
                <w:rFonts w:ascii="Arial" w:hAnsi="Arial"/>
                <w:sz w:val="24"/>
                <w:szCs w:val="24"/>
              </w:rPr>
            </w:r>
          </w:p>
        </w:tc>
        <w:tc>
          <w:tcPr>
            <w:tcW w:w="3623"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eastAsia="Times New Roman" w:cs="Times New Roman"/>
                <w:sz w:val="24"/>
                <w:szCs w:val="24"/>
              </w:rPr>
            </w:pPr>
            <w:r>
              <w:rPr>
                <w:rFonts w:ascii="Arial" w:hAnsi="Arial" w:eastAsia="Times New Roman" w:cs="Times New Roman"/>
                <w:sz w:val="24"/>
                <w:szCs w:val="24"/>
              </w:rPr>
            </w:r>
          </w:p>
        </w:tc>
      </w:tr>
      <w:tr>
        <w:trPr>
          <w:tblHeader w:val="0"/>
          <w:cantSplit w:val="0"/>
          <w:trHeight w:val="300" w:hRule="atLeast"/>
        </w:trPr>
        <w:tc>
          <w:tcPr>
            <w:tcW w:w="495"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b/>
                <w:bCs/>
                <w:sz w:val="24"/>
                <w:szCs w:val="24"/>
              </w:rPr>
              <w:t>2</w:t>
            </w:r>
            <w:r>
              <w:rPr>
                <w:rFonts w:ascii="Arial" w:hAnsi="Arial"/>
                <w:sz w:val="24"/>
                <w:szCs w:val="24"/>
              </w:rPr>
            </w:r>
          </w:p>
        </w:tc>
        <w:tc>
          <w:tcPr>
            <w:tcW w:w="5385"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sz w:val="24"/>
                <w:szCs w:val="24"/>
              </w:rPr>
              <w:t>Ensure you are in no immediate danger</w:t>
            </w:r>
            <w:r>
              <w:rPr>
                <w:rFonts w:ascii="Arial" w:hAnsi="Arial"/>
                <w:sz w:val="24"/>
                <w:szCs w:val="24"/>
              </w:rPr>
            </w:r>
          </w:p>
        </w:tc>
        <w:tc>
          <w:tcPr>
            <w:tcW w:w="3623"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eastAsia="Times New Roman" w:cs="Times New Roman"/>
                <w:sz w:val="24"/>
                <w:szCs w:val="24"/>
              </w:rPr>
            </w:pPr>
            <w:r>
              <w:rPr>
                <w:rFonts w:ascii="Arial" w:hAnsi="Arial" w:eastAsia="Times New Roman" w:cs="Times New Roman"/>
                <w:sz w:val="24"/>
                <w:szCs w:val="24"/>
              </w:rPr>
            </w:r>
          </w:p>
        </w:tc>
      </w:tr>
      <w:tr>
        <w:trPr>
          <w:tblHeader w:val="0"/>
          <w:cantSplit w:val="0"/>
          <w:trHeight w:val="300" w:hRule="atLeast"/>
        </w:trPr>
        <w:tc>
          <w:tcPr>
            <w:tcW w:w="495" w:type="dxa"/>
            <w:shd w:val="none"/>
            <w:tcMar>
              <w:top w:w="0" w:type="dxa"/>
              <w:left w:w="105" w:type="dxa"/>
              <w:bottom w:w="0" w:type="dxa"/>
              <w:right w:w="105" w:type="dxa"/>
            </w:tcMar>
            <w:tcBorders>
              <w:top w:val="nil" w:sz="0" w:space="0" w:color="000000" tmln="2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b/>
                <w:bCs/>
                <w:sz w:val="24"/>
                <w:szCs w:val="24"/>
              </w:rPr>
              <w:t>3</w:t>
            </w:r>
            <w:r>
              <w:rPr>
                <w:rFonts w:ascii="Arial" w:hAnsi="Arial"/>
                <w:sz w:val="24"/>
                <w:szCs w:val="24"/>
              </w:rPr>
            </w:r>
          </w:p>
        </w:tc>
        <w:tc>
          <w:tcPr>
            <w:tcW w:w="5385"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sz w:val="24"/>
                <w:szCs w:val="24"/>
              </w:rPr>
              <w:t>If possible start keeping a log and record including times:</w:t>
            </w:r>
            <w:r>
              <w:rPr>
                <w:rFonts w:ascii="Arial" w:hAnsi="Arial"/>
                <w:sz w:val="24"/>
                <w:szCs w:val="24"/>
              </w:rPr>
            </w:r>
          </w:p>
          <w:p>
            <w:pPr>
              <w:rPr>
                <w:rFonts w:ascii="Arial" w:hAnsi="Arial"/>
                <w:sz w:val="24"/>
                <w:szCs w:val="24"/>
              </w:rPr>
            </w:pPr>
            <w:r>
              <w:rPr>
                <w:rFonts w:ascii="Arial" w:hAnsi="Arial" w:eastAsia="Times New Roman" w:cs="Times New Roman"/>
                <w:sz w:val="24"/>
                <w:szCs w:val="24"/>
              </w:rPr>
              <w:t>Any information you have and action taken with regards to ETHANE listed above:</w:t>
            </w:r>
            <w:r>
              <w:rPr>
                <w:rFonts w:ascii="Arial" w:hAnsi="Arial"/>
                <w:sz w:val="24"/>
                <w:szCs w:val="24"/>
              </w:rPr>
            </w:r>
          </w:p>
          <w:p>
            <w:pPr>
              <w:rPr>
                <w:rFonts w:ascii="Arial" w:hAnsi="Arial" w:eastAsia="Times New Roman" w:cs="Times New Roman"/>
                <w:sz w:val="24"/>
                <w:szCs w:val="24"/>
              </w:rPr>
            </w:pPr>
            <w:r>
              <w:rPr>
                <w:rFonts w:ascii="Arial" w:hAnsi="Arial" w:eastAsia="Times New Roman" w:cs="Times New Roman"/>
                <w:sz w:val="24"/>
                <w:szCs w:val="24"/>
              </w:rPr>
            </w:r>
          </w:p>
          <w:p>
            <w:pPr>
              <w:rPr>
                <w:rFonts w:ascii="Arial" w:hAnsi="Arial"/>
                <w:sz w:val="24"/>
                <w:szCs w:val="24"/>
              </w:rPr>
            </w:pPr>
            <w:r>
              <w:rPr>
                <w:rFonts w:ascii="Arial" w:hAnsi="Arial" w:eastAsia="Times New Roman" w:cs="Times New Roman"/>
                <w:sz w:val="24"/>
                <w:szCs w:val="24"/>
              </w:rPr>
              <w:t>Who you spoke to and what you said:</w:t>
            </w:r>
            <w:r>
              <w:rPr>
                <w:rFonts w:ascii="Arial" w:hAnsi="Arial"/>
                <w:sz w:val="24"/>
                <w:szCs w:val="24"/>
              </w:rPr>
            </w:r>
          </w:p>
          <w:p>
            <w:pPr>
              <w:rPr>
                <w:rFonts w:ascii="Arial" w:hAnsi="Arial" w:eastAsia="Times New Roman" w:cs="Times New Roman"/>
                <w:sz w:val="24"/>
                <w:szCs w:val="24"/>
              </w:rPr>
            </w:pPr>
            <w:r>
              <w:rPr>
                <w:rFonts w:ascii="Arial" w:hAnsi="Arial" w:eastAsia="Times New Roman" w:cs="Times New Roman"/>
                <w:sz w:val="24"/>
                <w:szCs w:val="24"/>
              </w:rPr>
            </w:r>
          </w:p>
          <w:p>
            <w:pPr>
              <w:rPr>
                <w:rFonts w:ascii="Arial" w:hAnsi="Arial"/>
                <w:sz w:val="24"/>
                <w:szCs w:val="24"/>
              </w:rPr>
            </w:pPr>
            <w:r>
              <w:rPr>
                <w:rFonts w:ascii="Arial" w:hAnsi="Arial" w:eastAsia="Times New Roman" w:cs="Times New Roman"/>
                <w:sz w:val="24"/>
                <w:szCs w:val="24"/>
              </w:rPr>
              <w:t>Any other information received:</w:t>
            </w:r>
            <w:r>
              <w:rPr>
                <w:rFonts w:ascii="Arial" w:hAnsi="Arial"/>
                <w:sz w:val="24"/>
                <w:szCs w:val="24"/>
              </w:rPr>
            </w:r>
          </w:p>
          <w:p>
            <w:pPr>
              <w:rPr>
                <w:rFonts w:ascii="Arial" w:hAnsi="Arial"/>
                <w:sz w:val="24"/>
                <w:szCs w:val="24"/>
              </w:rPr>
            </w:pPr>
            <w:r>
              <w:rPr>
                <w:rFonts w:ascii="Arial" w:hAnsi="Arial"/>
                <w:sz w:val="24"/>
                <w:szCs w:val="24"/>
              </w:rPr>
              <w:t>(After 999 has been called control will contact the Mid-Devon/Devon District Team if needed)</w:t>
            </w:r>
          </w:p>
        </w:tc>
        <w:tc>
          <w:tcPr>
            <w:tcW w:w="3623"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eastAsia="Times New Roman" w:cs="Times New Roman"/>
                <w:sz w:val="24"/>
                <w:szCs w:val="24"/>
              </w:rPr>
            </w:pPr>
            <w:r>
              <w:rPr>
                <w:rFonts w:ascii="Arial" w:hAnsi="Arial" w:eastAsia="Times New Roman" w:cs="Times New Roman"/>
                <w:sz w:val="24"/>
                <w:szCs w:val="24"/>
              </w:rPr>
            </w:r>
          </w:p>
        </w:tc>
      </w:tr>
      <w:tr>
        <w:trPr>
          <w:tblHeader w:val="0"/>
          <w:cantSplit w:val="0"/>
          <w:trHeight w:val="300" w:hRule="atLeast"/>
        </w:trPr>
        <w:tc>
          <w:tcPr>
            <w:tcW w:w="495" w:type="dxa"/>
            <w:shd w:val="none"/>
            <w:tcMar>
              <w:top w:w="0" w:type="dxa"/>
              <w:left w:w="105" w:type="dxa"/>
              <w:bottom w:w="0" w:type="dxa"/>
              <w:right w:w="105" w:type="dxa"/>
            </w:tcMar>
            <w:tcBorders>
              <w:top w:val="nil" w:sz="0" w:space="0" w:color="000000" tmln="2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b/>
                <w:bCs/>
                <w:sz w:val="24"/>
                <w:szCs w:val="24"/>
              </w:rPr>
              <w:t>4</w:t>
            </w:r>
            <w:r>
              <w:rPr>
                <w:rFonts w:ascii="Arial" w:hAnsi="Arial"/>
                <w:sz w:val="24"/>
                <w:szCs w:val="24"/>
              </w:rPr>
            </w:r>
          </w:p>
        </w:tc>
        <w:tc>
          <w:tcPr>
            <w:tcW w:w="5385"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sz w:val="24"/>
                <w:szCs w:val="24"/>
              </w:rPr>
              <w:t>Contact the Parish Council Community Emergency Co-ordinators and if necessary they will contact: Those specifically at risk; Other members of Parish Council - via agreed route; Volunteers and key holders where appropriate.</w:t>
            </w:r>
            <w:r>
              <w:rPr>
                <w:rFonts w:ascii="Arial" w:hAnsi="Arial"/>
                <w:sz w:val="24"/>
                <w:szCs w:val="24"/>
              </w:rPr>
            </w:r>
          </w:p>
        </w:tc>
        <w:tc>
          <w:tcPr>
            <w:tcW w:w="3623"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eastAsia="Times New Roman" w:cs="Times New Roman"/>
                <w:sz w:val="24"/>
                <w:szCs w:val="24"/>
              </w:rPr>
            </w:pPr>
            <w:r>
              <w:rPr>
                <w:rFonts w:ascii="Arial" w:hAnsi="Arial" w:eastAsia="Times New Roman" w:cs="Times New Roman"/>
                <w:sz w:val="24"/>
                <w:szCs w:val="24"/>
              </w:rPr>
            </w:r>
          </w:p>
        </w:tc>
      </w:tr>
      <w:tr>
        <w:trPr>
          <w:tblHeader w:val="0"/>
          <w:cantSplit w:val="0"/>
          <w:trHeight w:val="300" w:hRule="atLeast"/>
        </w:trPr>
        <w:tc>
          <w:tcPr>
            <w:tcW w:w="495" w:type="dxa"/>
            <w:shd w:val="none"/>
            <w:tcMar>
              <w:top w:w="0" w:type="dxa"/>
              <w:left w:w="105" w:type="dxa"/>
              <w:bottom w:w="0" w:type="dxa"/>
              <w:right w:w="105" w:type="dxa"/>
            </w:tcMar>
            <w:tcBorders>
              <w:top w:val="nil" w:sz="0" w:space="0" w:color="000000" tmln="2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b/>
                <w:bCs/>
                <w:sz w:val="24"/>
                <w:szCs w:val="24"/>
              </w:rPr>
              <w:t>5</w:t>
            </w:r>
            <w:r>
              <w:rPr>
                <w:rFonts w:ascii="Arial" w:hAnsi="Arial"/>
                <w:sz w:val="24"/>
                <w:szCs w:val="24"/>
              </w:rPr>
            </w:r>
          </w:p>
        </w:tc>
        <w:tc>
          <w:tcPr>
            <w:tcW w:w="5385"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sz w:val="24"/>
                <w:szCs w:val="24"/>
              </w:rPr>
            </w:pPr>
            <w:r>
              <w:rPr>
                <w:rFonts w:ascii="Arial" w:hAnsi="Arial" w:eastAsia="Times New Roman" w:cs="Times New Roman"/>
                <w:sz w:val="24"/>
                <w:szCs w:val="24"/>
              </w:rPr>
              <w:t>Make sure you take notes and record actions from any one to one interactions or meetings.</w:t>
            </w:r>
            <w:r>
              <w:rPr>
                <w:rFonts w:ascii="Arial" w:hAnsi="Arial"/>
                <w:sz w:val="24"/>
                <w:szCs w:val="24"/>
              </w:rPr>
            </w:r>
          </w:p>
          <w:p>
            <w:pPr>
              <w:rPr>
                <w:rFonts w:ascii="Arial" w:hAnsi="Arial" w:eastAsia="Times New Roman" w:cs="Times New Roman"/>
                <w:sz w:val="24"/>
                <w:szCs w:val="24"/>
              </w:rPr>
            </w:pPr>
            <w:r>
              <w:rPr>
                <w:rFonts w:ascii="Arial" w:hAnsi="Arial" w:eastAsia="Times New Roman" w:cs="Times New Roman"/>
                <w:sz w:val="24"/>
                <w:szCs w:val="24"/>
              </w:rPr>
            </w:r>
          </w:p>
          <w:p>
            <w:pPr>
              <w:rPr>
                <w:rFonts w:ascii="Arial" w:hAnsi="Arial" w:eastAsia="Times New Roman" w:cs="Times New Roman"/>
                <w:sz w:val="24"/>
                <w:szCs w:val="24"/>
              </w:rPr>
            </w:pPr>
            <w:r>
              <w:rPr>
                <w:rFonts w:ascii="Arial" w:hAnsi="Arial" w:eastAsia="Times New Roman" w:cs="Times New Roman"/>
                <w:sz w:val="24"/>
                <w:szCs w:val="24"/>
              </w:rPr>
            </w:r>
          </w:p>
          <w:p>
            <w:pPr>
              <w:rPr>
                <w:rFonts w:ascii="Arial" w:hAnsi="Arial" w:eastAsia="Times New Roman" w:cs="Times New Roman"/>
                <w:sz w:val="24"/>
                <w:szCs w:val="24"/>
              </w:rPr>
            </w:pPr>
            <w:r>
              <w:rPr>
                <w:rFonts w:ascii="Arial" w:hAnsi="Arial" w:eastAsia="Times New Roman" w:cs="Times New Roman"/>
                <w:sz w:val="24"/>
                <w:szCs w:val="24"/>
              </w:rPr>
            </w:r>
          </w:p>
          <w:p>
            <w:pPr>
              <w:rPr>
                <w:rFonts w:ascii="Arial" w:hAnsi="Arial" w:eastAsia="Times New Roman" w:cs="Times New Roman"/>
                <w:sz w:val="24"/>
                <w:szCs w:val="24"/>
              </w:rPr>
            </w:pPr>
            <w:r>
              <w:rPr>
                <w:rFonts w:ascii="Arial" w:hAnsi="Arial" w:eastAsia="Times New Roman" w:cs="Times New Roman"/>
                <w:sz w:val="24"/>
                <w:szCs w:val="24"/>
              </w:rPr>
            </w:r>
          </w:p>
          <w:p>
            <w:pPr>
              <w:rPr>
                <w:rFonts w:ascii="Arial" w:hAnsi="Arial" w:eastAsia="Times New Roman" w:cs="Times New Roman"/>
                <w:sz w:val="24"/>
                <w:szCs w:val="24"/>
              </w:rPr>
            </w:pPr>
            <w:r>
              <w:rPr>
                <w:rFonts w:ascii="Arial" w:hAnsi="Arial" w:eastAsia="Times New Roman" w:cs="Times New Roman"/>
                <w:sz w:val="24"/>
                <w:szCs w:val="24"/>
              </w:rPr>
            </w:r>
          </w:p>
        </w:tc>
        <w:tc>
          <w:tcPr>
            <w:tcW w:w="3623" w:type="dxa"/>
            <w:shd w:val="none"/>
            <w:tcMar>
              <w:top w:w="0" w:type="dxa"/>
              <w:left w:w="105" w:type="dxa"/>
              <w:bottom w:w="0" w:type="dxa"/>
              <w:right w:w="105"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eastAsia="Times New Roman" w:cs="Times New Roman"/>
                <w:sz w:val="24"/>
                <w:szCs w:val="24"/>
              </w:rPr>
            </w:pPr>
            <w:r>
              <w:rPr>
                <w:rFonts w:ascii="Arial" w:hAnsi="Arial" w:eastAsia="Times New Roman" w:cs="Times New Roman"/>
                <w:sz w:val="24"/>
                <w:szCs w:val="24"/>
              </w:rPr>
            </w:r>
          </w:p>
        </w:tc>
      </w:tr>
    </w:tbl>
    <w:p>
      <w:pPr>
        <w:spacing/>
        <w:jc w:val="both"/>
        <w:tabs defTabSz="720">
          <w:tab w:val="left" w:pos="8505" w:leader="none"/>
        </w:tabs>
        <w:rPr>
          <w:rFonts w:ascii="Times New Roman" w:hAnsi="Times New Roman" w:cs="Times New Roman"/>
          <w:sz w:val="28"/>
          <w:szCs w:val="28"/>
        </w:rPr>
      </w:pPr>
      <w:r>
        <w:rPr>
          <w:rFonts w:ascii="Times New Roman" w:hAnsi="Times New Roman" w:cs="Times New Roman"/>
          <w:sz w:val="28"/>
          <w:szCs w:val="28"/>
        </w:rPr>
      </w:r>
    </w:p>
    <w:p>
      <w:pPr>
        <w:spacing/>
        <w:jc w:val="both"/>
        <w:rPr>
          <w:rFonts w:ascii="Arial" w:hAnsi="Arial"/>
          <w:sz w:val="28"/>
          <w:szCs w:val="28"/>
        </w:rPr>
      </w:pPr>
      <w:r/>
      <w:bookmarkStart w:id="13" w:name="1_25252519Parish_Key_Facilities___Resour"/>
      <w:r/>
      <w:bookmarkEnd w:id="13"/>
      <w:r/>
      <w:r>
        <w:rPr>
          <w:rFonts w:ascii="Arial" w:hAnsi="Arial" w:eastAsia="Times New Roman" w:cs="Times New Roman"/>
          <w:b/>
          <w:bCs/>
          <w:sz w:val="28"/>
          <w:szCs w:val="28"/>
        </w:rPr>
        <w:t xml:space="preserve">Parish </w:t>
      </w:r>
      <w:r/>
      <w:bookmarkStart w:id="14" w:name="1_19Parish_Key_Facilities___Resources_19"/>
      <w:r/>
      <w:bookmarkEnd w:id="14"/>
      <w:r/>
      <w:r>
        <w:rPr>
          <w:rFonts w:ascii="Arial" w:hAnsi="Arial" w:eastAsia="Times New Roman" w:cs="Times New Roman"/>
          <w:b/>
          <w:bCs/>
          <w:sz w:val="28"/>
          <w:szCs w:val="28"/>
        </w:rPr>
        <w:t>Key Facilities &amp; Resources</w:t>
      </w:r>
      <w:r>
        <w:rPr>
          <w:rFonts w:ascii="Arial" w:hAnsi="Arial"/>
          <w:sz w:val="28"/>
          <w:szCs w:val="28"/>
        </w:rPr>
      </w:r>
    </w:p>
    <w:p>
      <w:pPr>
        <w:spacing/>
        <w:jc w:val="both"/>
        <w:rPr>
          <w:rFonts w:ascii="Arial" w:hAnsi="Arial"/>
        </w:rPr>
      </w:pPr>
      <w:r>
        <w:rPr>
          <w:rFonts w:ascii="Arial" w:hAnsi="Arial" w:eastAsia="Times New Roman" w:cs="Times New Roman"/>
          <w:b/>
          <w:bCs/>
          <w:sz w:val="24"/>
          <w:szCs w:val="24"/>
        </w:rPr>
        <w:t>Helicopter Landing Site</w:t>
      </w:r>
      <w:r>
        <w:rPr>
          <w:rFonts w:ascii="Arial" w:hAnsi="Arial" w:eastAsia="Times New Roman" w:cs="Times New Roman"/>
          <w:sz w:val="24"/>
          <w:szCs w:val="24"/>
        </w:rPr>
        <w:t xml:space="preserve"> </w:t>
      </w:r>
      <w:r>
        <w:rPr>
          <w:rFonts w:ascii="Arial" w:hAnsi="Arial"/>
        </w:rPr>
      </w:r>
    </w:p>
    <w:p>
      <w:pPr>
        <w:spacing/>
        <w:jc w:val="both"/>
        <w:rPr>
          <w:rFonts w:ascii="Arial" w:hAnsi="Arial"/>
        </w:rPr>
      </w:pPr>
      <w:r>
        <w:rPr>
          <w:rFonts w:ascii="Arial" w:hAnsi="Arial" w:eastAsia="Times New Roman" w:cs="Times New Roman"/>
          <w:sz w:val="24"/>
          <w:szCs w:val="24"/>
        </w:rPr>
        <w:t>Emergency Services may require a Helicopter Landing Site. There is a Devon Air Ambulance landing site at The Recreation ground in Silverton equipped with a night-time landing system</w:t>
      </w:r>
      <w:r>
        <w:rPr>
          <w:rFonts w:ascii="Arial" w:hAnsi="Arial"/>
        </w:rPr>
      </w:r>
    </w:p>
    <w:tbl>
      <w:tblPr>
        <w:tblStyle w:val="TableNormal"/>
        <w:name w:val="Table5"/>
        <w:tabOrder w:val="0"/>
        <w:jc w:val="left"/>
        <w:tblInd w:w="255" w:type="dxa"/>
        <w:tblW w:w="9330" w:type="dxa"/>
        <w:pPr>
          <w:ind w:left="255"/>
        </w:pPr>
        <w:tblLook w:val="0600" w:firstRow="0" w:lastRow="0" w:firstColumn="0" w:lastColumn="0" w:noHBand="1" w:noVBand="1"/>
      </w:tblPr>
      <w:tblGrid>
        <w:gridCol w:w="3105"/>
        <w:gridCol w:w="1844"/>
        <w:gridCol w:w="2100"/>
        <w:gridCol w:w="2281"/>
      </w:tblGrid>
      <w:tr>
        <w:trPr>
          <w:tblHeader w:val="0"/>
          <w:cantSplit w:val="0"/>
          <w:trHeight w:val="270" w:hRule="atLeast"/>
        </w:trPr>
        <w:tc>
          <w:tcPr>
            <w:tcW w:w="3105" w:type="dxa"/>
            <w:shd w:val="none"/>
            <w:tcMar>
              <w:top w:w="0" w:type="dxa"/>
              <w:left w:w="105" w:type="dxa"/>
              <w:bottom w:w="0" w:type="dxa"/>
              <w:right w:w="105" w:type="dxa"/>
            </w:tcMar>
            <w:tcBorders>
              <w:top w:val="single" w:sz="6" w:space="0" w:color="000000" tmln="15,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rPr>
            </w:pPr>
            <w:r>
              <w:rPr>
                <w:rFonts w:ascii="Arial" w:hAnsi="Arial" w:eastAsia="Times New Roman" w:cs="Times New Roman"/>
                <w:b/>
                <w:bCs/>
              </w:rPr>
              <w:t>Resource</w:t>
            </w:r>
            <w:r>
              <w:rPr>
                <w:rFonts w:ascii="Arial" w:hAnsi="Arial"/>
              </w:rPr>
            </w:r>
          </w:p>
        </w:tc>
        <w:tc>
          <w:tcPr>
            <w:tcW w:w="1844" w:type="dxa"/>
            <w:shd w:val="none"/>
            <w:tcMar>
              <w:top w:w="0" w:type="dxa"/>
              <w:left w:w="105" w:type="dxa"/>
              <w:bottom w:w="0" w:type="dxa"/>
              <w:right w:w="105"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rPr>
            </w:pPr>
            <w:r>
              <w:rPr>
                <w:rFonts w:ascii="Arial" w:hAnsi="Arial" w:eastAsia="Times New Roman" w:cs="Times New Roman"/>
                <w:b/>
                <w:bCs/>
              </w:rPr>
              <w:t>Key Holder/Contact</w:t>
            </w:r>
            <w:r>
              <w:rPr>
                <w:rFonts w:ascii="Arial" w:hAnsi="Arial"/>
              </w:rPr>
            </w:r>
          </w:p>
        </w:tc>
        <w:tc>
          <w:tcPr>
            <w:tcW w:w="2100" w:type="dxa"/>
            <w:shd w:val="none"/>
            <w:tcMar>
              <w:top w:w="0" w:type="dxa"/>
              <w:left w:w="105" w:type="dxa"/>
              <w:bottom w:w="0" w:type="dxa"/>
              <w:right w:w="105" w:type="dxa"/>
            </w:tcMar>
            <w:tcBorders>
              <w:top w:val="single" w:sz="6" w:space="0" w:color="000000" tmln="15,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center"/>
              <w:rPr>
                <w:rFonts w:ascii="Arial" w:hAnsi="Arial"/>
              </w:rPr>
            </w:pPr>
            <w:r>
              <w:rPr>
                <w:rFonts w:ascii="Arial" w:hAnsi="Arial" w:eastAsia="Times New Roman" w:cs="Times New Roman"/>
                <w:b/>
                <w:bCs/>
              </w:rPr>
              <w:t>Key Holder/Contact</w:t>
            </w:r>
            <w:r>
              <w:rPr>
                <w:rFonts w:ascii="Arial" w:hAnsi="Arial"/>
              </w:rPr>
            </w:r>
          </w:p>
        </w:tc>
        <w:tc>
          <w:tcPr>
            <w:tcW w:w="2281" w:type="dxa"/>
            <w:shd w:val="none"/>
            <w:tcMar>
              <w:top w:w="0" w:type="dxa"/>
              <w:left w:w="105" w:type="dxa"/>
              <w:bottom w:w="0" w:type="dxa"/>
              <w:right w:w="105" w:type="dxa"/>
            </w:tcMar>
            <w:tcBorders>
              <w:top w:val="single" w:sz="6" w:space="0" w:color="000000" tmln="15,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center"/>
              <w:rPr>
                <w:rFonts w:ascii="Arial" w:hAnsi="Arial"/>
              </w:rPr>
            </w:pPr>
            <w:r>
              <w:rPr>
                <w:rFonts w:ascii="Arial" w:hAnsi="Arial" w:eastAsia="Times New Roman" w:cs="Times New Roman"/>
                <w:b/>
                <w:bCs/>
              </w:rPr>
              <w:t>Key Holder</w:t>
            </w:r>
            <w:r>
              <w:rPr>
                <w:rFonts w:ascii="Arial" w:hAnsi="Arial" w:eastAsia="Times New Roman" w:cs="Times New Roman"/>
              </w:rPr>
              <w:t>/</w:t>
            </w:r>
            <w:r>
              <w:rPr>
                <w:rFonts w:ascii="Arial" w:hAnsi="Arial" w:eastAsia="Times New Roman" w:cs="Times New Roman"/>
                <w:b/>
                <w:bCs/>
              </w:rPr>
              <w:t>Contact</w:t>
            </w:r>
            <w:r>
              <w:rPr>
                <w:rFonts w:ascii="Arial" w:hAnsi="Arial"/>
              </w:rPr>
            </w:r>
          </w:p>
        </w:tc>
      </w:tr>
      <w:tr>
        <w:trPr>
          <w:tblHeader w:val="0"/>
          <w:cantSplit w:val="0"/>
          <w:trHeight w:val="270" w:hRule="atLeast"/>
        </w:trPr>
        <w:tc>
          <w:tcPr>
            <w:tcW w:w="3105"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rPr>
                <w:rFonts w:ascii="Arial" w:hAnsi="Arial"/>
              </w:rPr>
            </w:pPr>
            <w:r>
              <w:rPr>
                <w:rFonts w:ascii="Arial" w:hAnsi="Arial" w:eastAsia="Times New Roman" w:cs="Times New Roman"/>
              </w:rPr>
              <w:t>Silverton Community Hall</w:t>
            </w:r>
            <w:r>
              <w:rPr>
                <w:rFonts w:ascii="Arial" w:hAnsi="Arial"/>
              </w:rPr>
            </w:r>
          </w:p>
          <w:p>
            <w:pPr>
              <w:rPr>
                <w:rFonts w:ascii="Arial" w:hAnsi="Arial" w:eastAsia="Times New Roman" w:cs="Times New Roman"/>
              </w:rPr>
            </w:pPr>
            <w:r>
              <w:rPr>
                <w:rFonts w:ascii="Arial" w:hAnsi="Arial" w:eastAsia="Times New Roman" w:cs="Times New Roman"/>
              </w:rPr>
              <w:t xml:space="preserve">(Temporary Shelter) </w:t>
            </w:r>
          </w:p>
          <w:p>
            <w:pPr>
              <w:rPr>
                <w:rFonts w:ascii="Arial" w:hAnsi="Arial" w:eastAsia="Times New Roman" w:cs="Times New Roman"/>
              </w:rPr>
            </w:pPr>
            <w:r>
              <w:rPr>
                <w:rFonts w:ascii="Arial" w:hAnsi="Arial" w:eastAsia="Times New Roman" w:cs="Times New Roman"/>
              </w:rPr>
              <w:t xml:space="preserve">Water, toilets, cooking facilities. Hall space for </w:t>
            </w:r>
            <w:r>
              <w:rPr>
                <w:rFonts w:ascii="Arial" w:hAnsi="Arial" w:eastAsia="Times New Roman" w:cs="Times New Roman"/>
                <w:color w:val="f10d0c"/>
              </w:rPr>
              <w:t>X</w:t>
            </w:r>
            <w:r>
              <w:rPr>
                <w:rFonts w:ascii="Arial" w:hAnsi="Arial" w:eastAsia="Times New Roman" w:cs="Times New Roman"/>
              </w:rPr>
              <w:t xml:space="preserve"> people</w:t>
            </w:r>
            <w:r>
              <w:rPr>
                <w:rFonts w:ascii="Arial" w:hAnsi="Arial" w:eastAsia="Times New Roman" w:cs="Times New Roman"/>
              </w:rPr>
            </w:r>
          </w:p>
        </w:tc>
        <w:tc>
          <w:tcPr>
            <w:tcW w:w="1844"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2100"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c>
          <w:tcPr>
            <w:tcW w:w="2281"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3105" w:type="dxa"/>
            <w:shd w:val="none"/>
            <w:tcMar>
              <w:top w:w="0" w:type="dxa"/>
              <w:left w:w="105" w:type="dxa"/>
              <w:bottom w:w="0" w:type="dxa"/>
              <w:right w:w="105" w:type="dxa"/>
            </w:tcMar>
            <w:tcBorders>
              <w:top w:val="single" w:sz="4" w:space="0" w:color="000000" tmln="10, 20, 20, 0, 0"/>
              <w:left w:val="single" w:sz="6" w:space="0" w:color="000000" tmln="15,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t>Silverton Inn (Temporary Shelter)</w:t>
            </w:r>
          </w:p>
          <w:p>
            <w:pPr>
              <w:rPr>
                <w:rFonts w:ascii="Arial" w:hAnsi="Arial" w:eastAsia="Times New Roman" w:cs="Times New Roman"/>
              </w:rPr>
            </w:pPr>
            <w:r>
              <w:rPr>
                <w:rFonts w:ascii="Arial" w:hAnsi="Arial" w:eastAsia="Times New Roman" w:cs="Times New Roman"/>
              </w:rPr>
              <w:t xml:space="preserve">Water, toilets, cooking facilities, rooms. Space for </w:t>
            </w:r>
            <w:r>
              <w:rPr>
                <w:rFonts w:ascii="Arial" w:hAnsi="Arial" w:eastAsia="Times New Roman" w:cs="Times New Roman"/>
                <w:color w:val="f10d0c"/>
              </w:rPr>
              <w:t>X</w:t>
            </w:r>
            <w:r>
              <w:rPr>
                <w:rFonts w:ascii="Arial" w:hAnsi="Arial" w:eastAsia="Times New Roman" w:cs="Times New Roman"/>
              </w:rPr>
              <w:t xml:space="preserve"> people.</w:t>
            </w:r>
            <w:r>
              <w:rPr>
                <w:rFonts w:ascii="Arial" w:hAnsi="Arial" w:eastAsia="Times New Roman" w:cs="Times New Roman"/>
              </w:rPr>
            </w:r>
          </w:p>
        </w:tc>
        <w:tc>
          <w:tcPr>
            <w:tcW w:w="1844"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100"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281" w:type="dxa"/>
            <w:shd w:val="none"/>
            <w:tcMar>
              <w:top w:w="0" w:type="dxa"/>
              <w:left w:w="105" w:type="dxa"/>
              <w:bottom w:w="0" w:type="dxa"/>
              <w:right w:w="105" w:type="dxa"/>
            </w:tcMar>
            <w:tcBorders>
              <w:top w:val="single" w:sz="4" w:space="0" w:color="000000" tmln="10, 20, 20, 0, 0"/>
              <w:left w:val="single" w:sz="4" w:space="0" w:color="000000" tmln="10, 20, 20, 0, 0"/>
              <w:bottom w:val="single" w:sz="4" w:space="0" w:color="000000" tmln="10, 20, 20, 0, 0"/>
              <w:right w:val="single" w:sz="6" w:space="0" w:color="000000" tmln="15,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3105" w:type="dxa"/>
            <w:shd w:val="none"/>
            <w:tcMar>
              <w:top w:w="0" w:type="dxa"/>
              <w:left w:w="105" w:type="dxa"/>
              <w:bottom w:w="0" w:type="dxa"/>
              <w:right w:w="105" w:type="dxa"/>
            </w:tcMar>
            <w:tcBorders>
              <w:top w:val="single" w:sz="4" w:space="0" w:color="000000" tmln="1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t>The Lamb (Temporary Shelter</w:t>
            </w:r>
          </w:p>
          <w:p>
            <w:pPr>
              <w:rPr>
                <w:rFonts w:ascii="Arial" w:hAnsi="Arial" w:eastAsia="Times New Roman" w:cs="Times New Roman"/>
              </w:rPr>
            </w:pPr>
            <w:r>
              <w:rPr>
                <w:rFonts w:ascii="Arial" w:hAnsi="Arial" w:eastAsia="Times New Roman" w:cs="Times New Roman"/>
              </w:rPr>
              <w:t xml:space="preserve">Water, toilets, cooking facilities. Space for </w:t>
            </w:r>
            <w:r>
              <w:rPr>
                <w:rFonts w:ascii="Arial" w:hAnsi="Arial" w:eastAsia="Times New Roman" w:cs="Times New Roman"/>
                <w:color w:val="f10d0c"/>
              </w:rPr>
              <w:t xml:space="preserve">X </w:t>
            </w:r>
            <w:r>
              <w:rPr>
                <w:rFonts w:ascii="Arial" w:hAnsi="Arial" w:eastAsia="Times New Roman" w:cs="Times New Roman"/>
              </w:rPr>
              <w:t xml:space="preserve">people. </w:t>
            </w:r>
            <w:r>
              <w:rPr>
                <w:rFonts w:ascii="Arial" w:hAnsi="Arial" w:eastAsia="Times New Roman" w:cs="Times New Roman"/>
              </w:rPr>
            </w:r>
          </w:p>
        </w:tc>
        <w:tc>
          <w:tcPr>
            <w:tcW w:w="1844" w:type="dxa"/>
            <w:shd w:val="none"/>
            <w:tcMar>
              <w:top w:w="0" w:type="dxa"/>
              <w:left w:w="105" w:type="dxa"/>
              <w:bottom w:w="0" w:type="dxa"/>
              <w:right w:w="105" w:type="dxa"/>
            </w:tcMar>
            <w:tcBorders>
              <w:top w:val="single" w:sz="4" w:space="0" w:color="000000" tmln="1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100" w:type="dxa"/>
            <w:shd w:val="none"/>
            <w:tcMar>
              <w:top w:w="0" w:type="dxa"/>
              <w:left w:w="105" w:type="dxa"/>
              <w:bottom w:w="0" w:type="dxa"/>
              <w:right w:w="105" w:type="dxa"/>
            </w:tcMar>
            <w:tcBorders>
              <w:top w:val="single" w:sz="4" w:space="0" w:color="000000" tmln="1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281" w:type="dxa"/>
            <w:shd w:val="none"/>
            <w:tcMar>
              <w:top w:w="0" w:type="dxa"/>
              <w:left w:w="105" w:type="dxa"/>
              <w:bottom w:w="0" w:type="dxa"/>
              <w:right w:w="105" w:type="dxa"/>
            </w:tcMar>
            <w:tcBorders>
              <w:top w:val="single" w:sz="4" w:space="0" w:color="000000" tmln="1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3105" w:type="dxa"/>
            <w:shd w:val="none"/>
            <w:tcMar>
              <w:top w:w="0" w:type="dxa"/>
              <w:left w:w="105" w:type="dxa"/>
              <w:bottom w:w="0" w:type="dxa"/>
              <w:right w:w="105" w:type="dxa"/>
            </w:tcMar>
            <w:tcBorders>
              <w:top w:val="nil" w:sz="0" w:space="0" w:color="000000" tmln="2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t xml:space="preserve">St. Peters Church - </w:t>
            </w:r>
          </w:p>
        </w:tc>
        <w:tc>
          <w:tcPr>
            <w:tcW w:w="1844"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100"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281"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3105" w:type="dxa"/>
            <w:shd w:val="none"/>
            <w:tcMar>
              <w:top w:w="0" w:type="dxa"/>
              <w:left w:w="105" w:type="dxa"/>
              <w:bottom w:w="0" w:type="dxa"/>
              <w:right w:w="105" w:type="dxa"/>
            </w:tcMar>
            <w:tcBorders>
              <w:top w:val="nil" w:sz="0" w:space="0" w:color="000000" tmln="2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rPr>
            </w:pPr>
            <w:r>
              <w:rPr>
                <w:rFonts w:ascii="Arial" w:hAnsi="Arial" w:eastAsia="Times New Roman" w:cs="Times New Roman"/>
              </w:rPr>
              <w:t>Exe Valley Farm Shop?? in or out of the parish?</w:t>
            </w:r>
            <w:r>
              <w:rPr>
                <w:rFonts w:ascii="Arial" w:hAnsi="Arial"/>
              </w:rPr>
            </w:r>
          </w:p>
          <w:p>
            <w:pPr>
              <w:rPr>
                <w:rFonts w:ascii="Arial" w:hAnsi="Arial" w:eastAsia="Times New Roman" w:cs="Times New Roman"/>
              </w:rPr>
            </w:pPr>
            <w:r>
              <w:rPr>
                <w:rFonts w:ascii="Arial" w:hAnsi="Arial" w:eastAsia="Times New Roman" w:cs="Times New Roman"/>
              </w:rPr>
              <w:t xml:space="preserve">Water, toilets, cooking facilities, rooms Generator? Space for </w:t>
            </w:r>
            <w:r>
              <w:rPr>
                <w:rFonts w:ascii="Arial" w:hAnsi="Arial" w:eastAsia="Times New Roman" w:cs="Times New Roman"/>
                <w:color w:val="f10d0c"/>
              </w:rPr>
              <w:t>X</w:t>
            </w:r>
            <w:r>
              <w:rPr>
                <w:rFonts w:ascii="Arial" w:hAnsi="Arial" w:eastAsia="Times New Roman" w:cs="Times New Roman"/>
              </w:rPr>
              <w:t xml:space="preserve"> people.</w:t>
            </w:r>
            <w:r>
              <w:rPr>
                <w:rFonts w:ascii="Arial" w:hAnsi="Arial" w:eastAsia="Times New Roman" w:cs="Times New Roman"/>
              </w:rPr>
            </w:r>
          </w:p>
        </w:tc>
        <w:tc>
          <w:tcPr>
            <w:tcW w:w="1844"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100"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281"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3105" w:type="dxa"/>
            <w:shd w:val="none"/>
            <w:tcMar>
              <w:top w:w="0" w:type="dxa"/>
              <w:left w:w="105" w:type="dxa"/>
              <w:bottom w:w="0" w:type="dxa"/>
              <w:right w:w="105" w:type="dxa"/>
            </w:tcMar>
            <w:tcBorders>
              <w:top w:val="nil" w:sz="0" w:space="0" w:color="000000" tmln="2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rPr>
            </w:pPr>
            <w:r>
              <w:rPr>
                <w:rFonts w:ascii="Arial" w:hAnsi="Arial" w:eastAsia="Times New Roman" w:cs="Times New Roman"/>
              </w:rPr>
              <w:t>KeyWise Cars?</w:t>
            </w:r>
            <w:r>
              <w:rPr>
                <w:rFonts w:ascii="Arial" w:hAnsi="Arial"/>
              </w:rPr>
            </w:r>
          </w:p>
        </w:tc>
        <w:tc>
          <w:tcPr>
            <w:tcW w:w="1844"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100"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281"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3105" w:type="dxa"/>
            <w:shd w:val="none"/>
            <w:tcMar>
              <w:top w:w="0" w:type="dxa"/>
              <w:left w:w="105" w:type="dxa"/>
              <w:bottom w:w="0" w:type="dxa"/>
              <w:right w:w="105" w:type="dxa"/>
            </w:tcMar>
            <w:tcBorders>
              <w:top w:val="nil" w:sz="0" w:space="0" w:color="000000" tmln="2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rPr>
            </w:pPr>
            <w:r>
              <w:rPr>
                <w:rFonts w:ascii="Arial" w:hAnsi="Arial" w:eastAsia="Times New Roman" w:cs="Times New Roman"/>
              </w:rPr>
              <w:t>Farm X – Heavy lifting  vehicles.</w:t>
            </w:r>
            <w:r>
              <w:rPr>
                <w:rFonts w:ascii="Arial" w:hAnsi="Arial"/>
              </w:rPr>
            </w:r>
          </w:p>
        </w:tc>
        <w:tc>
          <w:tcPr>
            <w:tcW w:w="1844"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100"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281"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3105" w:type="dxa"/>
            <w:shd w:val="none"/>
            <w:tcMar>
              <w:top w:w="0" w:type="dxa"/>
              <w:left w:w="105" w:type="dxa"/>
              <w:bottom w:w="0" w:type="dxa"/>
              <w:right w:w="105" w:type="dxa"/>
            </w:tcMar>
            <w:tcBorders>
              <w:top w:val="nil" w:sz="0" w:space="0" w:color="000000" tmln="2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rPr>
            </w:pPr>
            <w:r>
              <w:rPr>
                <w:rFonts w:ascii="Arial" w:hAnsi="Arial" w:eastAsia="Times New Roman" w:cs="Times New Roman"/>
              </w:rPr>
              <w:t>Farm Y – Transport?</w:t>
            </w:r>
            <w:r>
              <w:rPr>
                <w:rFonts w:ascii="Arial" w:hAnsi="Arial"/>
              </w:rPr>
            </w:r>
          </w:p>
        </w:tc>
        <w:tc>
          <w:tcPr>
            <w:tcW w:w="1844"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100"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281"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r>
      <w:tr>
        <w:trPr>
          <w:tblHeader w:val="0"/>
          <w:cantSplit w:val="0"/>
          <w:trHeight w:val="270" w:hRule="atLeast"/>
        </w:trPr>
        <w:tc>
          <w:tcPr>
            <w:tcW w:w="3105" w:type="dxa"/>
            <w:shd w:val="none"/>
            <w:tcMar>
              <w:top w:w="0" w:type="dxa"/>
              <w:left w:w="105" w:type="dxa"/>
              <w:bottom w:w="0" w:type="dxa"/>
              <w:right w:w="105" w:type="dxa"/>
            </w:tcMar>
            <w:tcBorders>
              <w:top w:val="nil" w:sz="0" w:space="0" w:color="000000" tmln="20, 20, 20, 0, 0"/>
              <w:left w:val="single" w:sz="6" w:space="0" w:color="000000" tmln="15,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t>?</w:t>
            </w:r>
          </w:p>
        </w:tc>
        <w:tc>
          <w:tcPr>
            <w:tcW w:w="1844"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100"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4" w:space="0" w:color="000000" tmln="10,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c>
          <w:tcPr>
            <w:tcW w:w="2281" w:type="dxa"/>
            <w:shd w:val="none"/>
            <w:tcMar>
              <w:top w:w="0" w:type="dxa"/>
              <w:left w:w="105" w:type="dxa"/>
              <w:bottom w:w="0" w:type="dxa"/>
              <w:right w:w="105" w:type="dxa"/>
            </w:tcMar>
            <w:tcBorders>
              <w:top w:val="nil" w:sz="0" w:space="0" w:color="000000" tmln="2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69504634" protected="0"/>
          </w:tcPr>
          <w:p>
            <w:pPr>
              <w:spacing w:after="0"/>
              <w:jc w:val="both"/>
              <w:rPr>
                <w:rFonts w:ascii="Arial" w:hAnsi="Arial" w:eastAsia="Times New Roman" w:cs="Times New Roman"/>
              </w:rPr>
            </w:pPr>
            <w:r>
              <w:rPr>
                <w:rFonts w:ascii="Arial" w:hAnsi="Arial" w:eastAsia="Times New Roman" w:cs="Times New Roman"/>
              </w:rPr>
            </w:r>
          </w:p>
        </w:tc>
      </w:tr>
    </w:tbl>
    <w:p>
      <w:pPr>
        <w:spacing/>
        <w:jc w:val="both"/>
        <w:tabs defTabSz="720">
          <w:tab w:val="left" w:pos="8505" w:leader="none"/>
        </w:tabs>
        <w:rPr>
          <w:rFonts w:ascii="Times New Roman" w:hAnsi="Times New Roman" w:cs="Times New Roman"/>
          <w:sz w:val="28"/>
          <w:szCs w:val="28"/>
        </w:rPr>
      </w:pPr>
      <w:r>
        <w:rPr>
          <w:rFonts w:ascii="Times New Roman" w:hAnsi="Times New Roman" w:cs="Times New Roman"/>
          <w:sz w:val="28"/>
          <w:szCs w:val="28"/>
        </w:rPr>
      </w:r>
    </w:p>
    <w:p>
      <w:pPr>
        <w:spacing/>
        <w:jc w:val="both"/>
        <w:tabs defTabSz="720">
          <w:tab w:val="left" w:pos="8505" w:leader="none"/>
        </w:tabs>
        <w:rPr>
          <w:rFonts w:ascii="Arial" w:hAnsi="Arial" w:cs="Times New Roman"/>
          <w:b/>
          <w:bCs/>
          <w:sz w:val="24"/>
          <w:szCs w:val="24"/>
        </w:rPr>
      </w:pPr>
      <w:r>
        <w:rPr>
          <w:rFonts w:ascii="Arial" w:hAnsi="Arial" w:cs="Times New Roman"/>
          <w:b/>
          <w:bCs/>
          <w:sz w:val="24"/>
          <w:szCs w:val="24"/>
        </w:rPr>
        <w:t>First Aid</w:t>
      </w:r>
      <w:r>
        <w:rPr>
          <w:rFonts w:ascii="Arial" w:hAnsi="Arial" w:cs="Times New Roman"/>
          <w:b/>
          <w:bCs/>
          <w:sz w:val="24"/>
          <w:szCs w:val="24"/>
        </w:rPr>
      </w:r>
    </w:p>
    <w:p>
      <w:pPr>
        <w:pStyle w:val="para5"/>
        <w:rPr>
          <w:rFonts w:cs="Times New Roman"/>
        </w:rPr>
      </w:pPr>
      <w:r/>
      <w:bookmarkStart w:id="15" w:name="__RefHeading___Toc2255_904535783"/>
      <w:r/>
      <w:bookmarkStart w:id="16" w:name="page-heading"/>
      <w:r/>
      <w:bookmarkEnd w:id="15"/>
      <w:r/>
      <w:bookmarkEnd w:id="16"/>
      <w:r/>
      <w:r>
        <w:rPr>
          <w:rFonts w:ascii="Arial" w:hAnsi="Arial"/>
          <w:sz w:val="24"/>
          <w:szCs w:val="24"/>
        </w:rPr>
        <w:t>Wyndham House Surgery Fore Street, Silverton, Exeter, Devon, EX5 4HZ</w:t>
      </w:r>
      <w:r>
        <w:rPr>
          <w:rFonts w:cs="Times New Roman"/>
        </w:rPr>
      </w:r>
    </w:p>
    <w:p>
      <w:pPr>
        <w:pStyle w:val="para5"/>
        <w:spacing/>
        <w:jc w:val="both"/>
        <w:tabs defTabSz="720">
          <w:tab w:val="left" w:pos="8505" w:leader="none"/>
        </w:tabs>
        <w:rPr>
          <w:rFonts w:ascii="Arial" w:hAnsi="Arial" w:cs="Times New Roman"/>
          <w:sz w:val="24"/>
          <w:szCs w:val="24"/>
        </w:rPr>
      </w:pPr>
      <w:r>
        <w:rPr>
          <w:rFonts w:ascii="Arial" w:hAnsi="Arial" w:cs="Times New Roman"/>
          <w:color w:val="212b32"/>
          <w:sz w:val="24"/>
          <w:szCs w:val="24"/>
        </w:rPr>
        <w:t>NHS 111</w:t>
      </w:r>
      <w:r>
        <w:rPr>
          <w:rFonts w:ascii="Arial" w:hAnsi="Arial" w:cs="Times New Roman"/>
          <w:sz w:val="24"/>
          <w:szCs w:val="24"/>
        </w:rPr>
      </w:r>
    </w:p>
    <w:p>
      <w:pPr>
        <w:pStyle w:val="para5"/>
        <w:spacing/>
        <w:jc w:val="both"/>
        <w:tabs defTabSz="720">
          <w:tab w:val="left" w:pos="8505" w:leader="none"/>
        </w:tabs>
        <w:rPr>
          <w:rFonts w:ascii="Arial" w:hAnsi="Arial" w:cs="Times New Roman"/>
          <w:sz w:val="24"/>
          <w:szCs w:val="24"/>
        </w:rPr>
      </w:pPr>
      <w:r>
        <w:rPr>
          <w:rFonts w:ascii="Arial" w:hAnsi="Arial" w:cs="Times New Roman"/>
          <w:color w:val="212b32"/>
          <w:sz w:val="24"/>
          <w:szCs w:val="24"/>
        </w:rPr>
        <w:t>Drs/Nurses local? Medical supplies.</w:t>
      </w:r>
      <w:r>
        <w:rPr>
          <w:rFonts w:ascii="Arial" w:hAnsi="Arial" w:cs="Times New Roman"/>
          <w:sz w:val="24"/>
          <w:szCs w:val="24"/>
        </w:rPr>
      </w:r>
    </w:p>
    <w:p>
      <w:pPr>
        <w:spacing/>
        <w:jc w:val="both"/>
        <w:tabs defTabSz="720">
          <w:tab w:val="left" w:pos="8505" w:leader="none"/>
        </w:tabs>
        <w:rPr>
          <w:rFonts w:ascii="Arial" w:hAnsi="Arial" w:cs="Times New Roman"/>
          <w:b/>
          <w:bCs/>
          <w:sz w:val="24"/>
          <w:szCs w:val="24"/>
        </w:rPr>
      </w:pPr>
      <w:r>
        <w:rPr>
          <w:rFonts w:ascii="Arial" w:hAnsi="Arial" w:cs="Times New Roman"/>
          <w:b/>
          <w:bCs/>
          <w:sz w:val="24"/>
          <w:szCs w:val="24"/>
        </w:rPr>
      </w:r>
    </w:p>
    <w:p>
      <w:pPr>
        <w:spacing/>
        <w:jc w:val="both"/>
        <w:tabs defTabSz="720">
          <w:tab w:val="left" w:pos="8505" w:leader="none"/>
        </w:tabs>
        <w:rPr>
          <w:rFonts w:ascii="Arial" w:hAnsi="Arial" w:cs="Times New Roman"/>
          <w:b/>
          <w:bCs/>
          <w:sz w:val="24"/>
          <w:szCs w:val="24"/>
        </w:rPr>
      </w:pPr>
      <w:r>
        <w:rPr>
          <w:rFonts w:ascii="Arial" w:hAnsi="Arial" w:cs="Times New Roman"/>
          <w:b/>
          <w:bCs/>
          <w:sz w:val="24"/>
          <w:szCs w:val="24"/>
        </w:rPr>
        <w:t xml:space="preserve">Emergency Response Equipment </w:t>
      </w:r>
      <w:r>
        <w:rPr>
          <w:rFonts w:ascii="Arial" w:hAnsi="Arial" w:cs="Times New Roman"/>
          <w:b/>
          <w:bCs/>
          <w:sz w:val="24"/>
          <w:szCs w:val="24"/>
        </w:rPr>
      </w:r>
    </w:p>
    <w:p>
      <w:pPr>
        <w:numPr>
          <w:ilvl w:val="0"/>
          <w:numId w:val="3"/>
        </w:numPr>
        <w:ind w:left="720" w:hanging="360"/>
        <w:spacing/>
        <w:jc w:val="both"/>
        <w:tabs defTabSz="720">
          <w:tab w:val="left" w:pos="8505" w:leader="none"/>
        </w:tabs>
      </w:pPr>
      <w:r>
        <w:rPr>
          <w:rFonts w:ascii="Arial" w:hAnsi="Arial" w:cs="Times New Roman"/>
          <w:sz w:val="24"/>
          <w:szCs w:val="24"/>
        </w:rPr>
        <w:t xml:space="preserve">There is no community emergency response equipment. </w:t>
      </w:r>
      <w:r>
        <w:rPr>
          <w:rFonts w:ascii="Arial" w:hAnsi="Arial" w:cs="Times New Roman"/>
          <w:color w:val="f10d0c"/>
          <w:sz w:val="24"/>
          <w:szCs w:val="24"/>
        </w:rPr>
        <w:t>?? Or Defibrillators at Ellerhayes and Silverton main square.</w:t>
      </w:r>
      <w:r/>
    </w:p>
    <w:p>
      <w:pPr>
        <w:numPr>
          <w:ilvl w:val="0"/>
          <w:numId w:val="3"/>
        </w:numPr>
        <w:ind w:left="720" w:hanging="360"/>
        <w:spacing/>
        <w:jc w:val="both"/>
        <w:tabs defTabSz="720">
          <w:tab w:val="left" w:pos="8505" w:leader="none"/>
        </w:tabs>
      </w:pPr>
      <w:r>
        <w:rPr>
          <w:rFonts w:ascii="Arial" w:hAnsi="Arial" w:cs="Times New Roman"/>
          <w:sz w:val="24"/>
          <w:szCs w:val="24"/>
        </w:rPr>
        <w:t>There are no other identified private assets which may be available for use in the event of an emergency.</w:t>
      </w:r>
      <w:r/>
    </w:p>
    <w:p>
      <w:pPr>
        <w:spacing/>
        <w:jc w:val="both"/>
        <w:tabs defTabSz="720">
          <w:tab w:val="left" w:pos="8505" w:leader="none"/>
        </w:tabs>
        <w:rPr>
          <w:b/>
          <w:bCs/>
          <w:color w:val="f10d0c"/>
          <w:sz w:val="36"/>
          <w:szCs w:val="36"/>
        </w:rPr>
      </w:pPr>
      <w:r>
        <w:rPr>
          <w:b/>
          <w:bCs/>
          <w:color w:val="f10d0c"/>
          <w:sz w:val="36"/>
          <w:szCs w:val="36"/>
        </w:rPr>
        <w:t xml:space="preserve">ANY ONE can add here: Satellite phones? People with helpful skills. Tree Surgeons?  </w:t>
      </w:r>
      <w:r>
        <w:rPr>
          <w:b/>
          <w:bCs/>
          <w:color w:val="f10d0c"/>
          <w:sz w:val="36"/>
          <w:szCs w:val="36"/>
        </w:rPr>
      </w:r>
    </w:p>
    <w:p>
      <w:pPr>
        <w:spacing/>
        <w:jc w:val="both"/>
        <w:tabs defTabSz="720">
          <w:tab w:val="left" w:pos="8505" w:leader="none"/>
        </w:tabs>
      </w:pPr>
      <w:r>
        <w:br w:type="page"/>
      </w:r>
      <w:r>
        <w:rPr>
          <w:rFonts w:ascii="Arial" w:hAnsi="Arial" w:cs="Times New Roman"/>
          <w:b/>
          <w:sz w:val="28"/>
          <w:szCs w:val="28"/>
        </w:rPr>
        <w:t>Considerations</w:t>
      </w:r>
      <w:r/>
    </w:p>
    <w:p>
      <w:pPr>
        <w:spacing/>
        <w:jc w:val="both"/>
        <w:tabs defTabSz="720">
          <w:tab w:val="left" w:pos="8505" w:leader="none"/>
        </w:tabs>
      </w:pPr>
      <w:bookmarkStart w:id="17" w:name="1_25252519Vulnerable_People_25252519C"/>
      <w:r/>
      <w:bookmarkEnd w:id="17"/>
      <w:r/>
      <w:r>
        <w:rPr>
          <w:rFonts w:ascii="Arial" w:hAnsi="Arial" w:cs="Times New Roman"/>
          <w:b/>
          <w:sz w:val="28"/>
          <w:szCs w:val="28"/>
        </w:rPr>
        <w:t>Vulnerable People</w:t>
      </w:r>
      <w:r/>
      <w:bookmarkStart w:id="18" w:name="1_19Vulnerable_People_19C"/>
      <w:r/>
      <w:bookmarkEnd w:id="18"/>
      <w:r/>
      <w:r>
        <w:rPr>
          <w:rFonts w:ascii="Times New Roman" w:hAnsi="Times New Roman"/>
          <w:sz w:val="24"/>
          <w:szCs w:val="24"/>
        </w:rPr>
        <w:t xml:space="preserve"> </w:t>
      </w:r>
      <w:r/>
    </w:p>
    <w:p>
      <w:pPr>
        <w:spacing/>
        <w:jc w:val="both"/>
        <w:tabs defTabSz="720">
          <w:tab w:val="left" w:pos="8505" w:leader="none"/>
        </w:tabs>
        <w:rPr>
          <w:rFonts w:ascii="Arial" w:hAnsi="Arial"/>
          <w:sz w:val="24"/>
          <w:szCs w:val="24"/>
        </w:rPr>
      </w:pPr>
      <w:r>
        <w:rPr>
          <w:rFonts w:ascii="Arial" w:hAnsi="Arial"/>
          <w:sz w:val="24"/>
          <w:szCs w:val="24"/>
        </w:rPr>
        <w:t xml:space="preserve">It is important to ensure that isolated or vulnerable people are checked on to see if they need assistance during an emergency. Although many vulnerable people may be known to organisations such as the local authority, NHS and utility providers, others may not be known or may be made vulnerable during an Incident. This requires local knowledge, you may know someone from church that for example has a broken leg or your neighbour may be deaf, who may require extra help if they were to be affected by an emergency. There are a number of groups of people who, in an emergency, should be considered as potentially vulnerable and a priority for support and the deployment of resources, these include: </w:t>
      </w:r>
      <w:r>
        <w:rPr>
          <w:rFonts w:ascii="Arial" w:hAnsi="Arial"/>
          <w:sz w:val="24"/>
          <w:szCs w:val="24"/>
        </w:rPr>
      </w:r>
    </w:p>
    <w:p>
      <w:pPr>
        <w:ind w:left="720"/>
        <w:tabs defTabSz="720">
          <w:tab w:val="left" w:pos="8505" w:leader="none"/>
        </w:tabs>
        <w:rPr>
          <w:rFonts w:ascii="Arial" w:hAnsi="Arial"/>
          <w:sz w:val="24"/>
          <w:szCs w:val="24"/>
        </w:rPr>
      </w:pPr>
      <w:r>
        <w:rPr>
          <w:rFonts w:ascii="Arial" w:hAnsi="Arial"/>
          <w:sz w:val="24"/>
          <w:szCs w:val="24"/>
        </w:rPr>
        <w:t xml:space="preserve">• The elderly who may not be very mobile </w:t>
      </w:r>
      <w:r>
        <w:rPr>
          <w:rFonts w:ascii="Arial" w:hAnsi="Arial"/>
          <w:sz w:val="24"/>
          <w:szCs w:val="24"/>
        </w:rPr>
      </w:r>
    </w:p>
    <w:p>
      <w:pPr>
        <w:ind w:left="720"/>
        <w:tabs defTabSz="720">
          <w:tab w:val="left" w:pos="8505" w:leader="none"/>
        </w:tabs>
        <w:rPr>
          <w:rFonts w:ascii="Arial" w:hAnsi="Arial"/>
          <w:sz w:val="24"/>
          <w:szCs w:val="24"/>
        </w:rPr>
      </w:pPr>
      <w:r>
        <w:rPr>
          <w:rFonts w:ascii="Arial" w:hAnsi="Arial"/>
          <w:sz w:val="24"/>
          <w:szCs w:val="24"/>
        </w:rPr>
        <w:t xml:space="preserve">• Those with physical disabilities </w:t>
      </w:r>
      <w:r>
        <w:rPr>
          <w:rFonts w:ascii="Arial" w:hAnsi="Arial"/>
          <w:sz w:val="24"/>
          <w:szCs w:val="24"/>
        </w:rPr>
      </w:r>
    </w:p>
    <w:p>
      <w:pPr>
        <w:ind w:left="720"/>
        <w:tabs defTabSz="720">
          <w:tab w:val="left" w:pos="8505" w:leader="none"/>
        </w:tabs>
        <w:rPr>
          <w:rFonts w:ascii="Arial" w:hAnsi="Arial"/>
          <w:sz w:val="24"/>
          <w:szCs w:val="24"/>
        </w:rPr>
      </w:pPr>
      <w:r>
        <w:rPr>
          <w:rFonts w:ascii="Arial" w:hAnsi="Arial"/>
          <w:sz w:val="24"/>
          <w:szCs w:val="24"/>
        </w:rPr>
        <w:t xml:space="preserve">• Those with learning difficulties </w:t>
      </w:r>
      <w:r>
        <w:rPr>
          <w:rFonts w:ascii="Arial" w:hAnsi="Arial"/>
          <w:sz w:val="24"/>
          <w:szCs w:val="24"/>
        </w:rPr>
      </w:r>
    </w:p>
    <w:p>
      <w:pPr>
        <w:ind w:left="720"/>
        <w:tabs defTabSz="720">
          <w:tab w:val="left" w:pos="8505" w:leader="none"/>
        </w:tabs>
        <w:rPr>
          <w:rFonts w:ascii="Arial" w:hAnsi="Arial"/>
          <w:sz w:val="24"/>
          <w:szCs w:val="24"/>
        </w:rPr>
      </w:pPr>
      <w:r>
        <w:rPr>
          <w:rFonts w:ascii="Arial" w:hAnsi="Arial"/>
          <w:sz w:val="24"/>
          <w:szCs w:val="24"/>
        </w:rPr>
        <w:t xml:space="preserve">• Parents and others looking after very young children </w:t>
      </w:r>
      <w:r>
        <w:rPr>
          <w:rFonts w:ascii="Arial" w:hAnsi="Arial"/>
          <w:sz w:val="24"/>
          <w:szCs w:val="24"/>
        </w:rPr>
      </w:r>
    </w:p>
    <w:p>
      <w:pPr>
        <w:ind w:left="720"/>
        <w:tabs defTabSz="720">
          <w:tab w:val="left" w:pos="8505" w:leader="none"/>
        </w:tabs>
        <w:rPr>
          <w:rFonts w:ascii="Arial" w:hAnsi="Arial"/>
          <w:sz w:val="24"/>
          <w:szCs w:val="24"/>
        </w:rPr>
      </w:pPr>
      <w:r>
        <w:rPr>
          <w:rFonts w:ascii="Arial" w:hAnsi="Arial"/>
          <w:sz w:val="24"/>
          <w:szCs w:val="24"/>
        </w:rPr>
        <w:t xml:space="preserve">• Those who are unable to see or have a severe sight impairment. </w:t>
      </w:r>
      <w:r>
        <w:rPr>
          <w:rFonts w:ascii="Arial" w:hAnsi="Arial"/>
          <w:sz w:val="24"/>
          <w:szCs w:val="24"/>
        </w:rPr>
      </w:r>
    </w:p>
    <w:p>
      <w:pPr>
        <w:spacing/>
        <w:jc w:val="both"/>
        <w:tabs defTabSz="720">
          <w:tab w:val="left" w:pos="8505" w:leader="none"/>
        </w:tabs>
        <w:rPr>
          <w:rFonts w:ascii="Arial" w:hAnsi="Arial"/>
          <w:sz w:val="24"/>
          <w:szCs w:val="24"/>
        </w:rPr>
      </w:pPr>
      <w:r>
        <w:rPr>
          <w:rFonts w:ascii="Arial" w:hAnsi="Arial"/>
          <w:sz w:val="24"/>
          <w:szCs w:val="24"/>
        </w:rPr>
        <w:t>However, it is important to note that people may become vulnerable at any point and under different circumstances</w:t>
      </w:r>
      <w:r>
        <w:rPr>
          <w:rFonts w:ascii="Arial" w:hAnsi="Arial"/>
          <w:sz w:val="24"/>
          <w:szCs w:val="24"/>
        </w:rPr>
      </w:r>
    </w:p>
    <w:p>
      <w:pPr>
        <w:spacing/>
        <w:jc w:val="both"/>
        <w:tabs defTabSz="720">
          <w:tab w:val="left" w:pos="8505" w:leader="none"/>
        </w:tabs>
        <w:rPr>
          <w:sz w:val="36"/>
          <w:szCs w:val="36"/>
        </w:rPr>
      </w:pPr>
      <w:r/>
      <w:bookmarkStart w:id="19" w:name="1_25252519Warning_and_informing__2525251"/>
      <w:r/>
      <w:bookmarkEnd w:id="19"/>
      <w:r/>
      <w:r>
        <w:rPr>
          <w:rFonts w:ascii="Arial" w:hAnsi="Arial"/>
          <w:b/>
          <w:bCs/>
          <w:sz w:val="28"/>
          <w:szCs w:val="28"/>
        </w:rPr>
        <w:t>Warning and informing</w:t>
      </w:r>
      <w:r/>
      <w:bookmarkStart w:id="20" w:name="1_19Warning_and_informing__19C"/>
      <w:r/>
      <w:bookmarkEnd w:id="20"/>
      <w:r/>
      <w:r>
        <w:rPr>
          <w:rFonts w:ascii="Arial" w:hAnsi="Arial"/>
          <w:b/>
          <w:bCs/>
          <w:sz w:val="36"/>
          <w:szCs w:val="36"/>
        </w:rPr>
        <w:t xml:space="preserve"> </w:t>
      </w:r>
      <w:r>
        <w:rPr>
          <w:sz w:val="36"/>
          <w:szCs w:val="36"/>
        </w:rPr>
      </w:r>
    </w:p>
    <w:p>
      <w:pPr>
        <w:spacing/>
        <w:jc w:val="both"/>
        <w:tabs defTabSz="720">
          <w:tab w:val="left" w:pos="8505" w:leader="none"/>
        </w:tabs>
        <w:rPr>
          <w:rFonts w:ascii="Arial" w:hAnsi="Arial"/>
          <w:sz w:val="24"/>
          <w:szCs w:val="24"/>
        </w:rPr>
      </w:pPr>
      <w:r>
        <w:rPr>
          <w:rFonts w:ascii="Arial" w:hAnsi="Arial"/>
          <w:sz w:val="24"/>
          <w:szCs w:val="24"/>
        </w:rPr>
        <w:t xml:space="preserve">This is a responsibility of the emergency services and other statutory bodies, however emergencies are often unexpected and it is impossible to reach everyone directly. Encourage the community to contact the Emergency </w:t>
      </w:r>
      <w:r>
        <w:rPr>
          <w:rFonts w:ascii="Arial" w:hAnsi="Arial" w:cs="Times New Roman"/>
          <w:sz w:val="24"/>
          <w:szCs w:val="24"/>
        </w:rPr>
        <w:t>Committee</w:t>
      </w:r>
      <w:r>
        <w:rPr>
          <w:rFonts w:ascii="Arial" w:hAnsi="Arial"/>
          <w:sz w:val="24"/>
          <w:szCs w:val="24"/>
        </w:rPr>
        <w:t xml:space="preserve">, when they become aware of an incident to allow the team to be engaged and spread the word rapidly </w:t>
      </w:r>
      <w:r>
        <w:rPr>
          <w:rFonts w:ascii="Arial" w:hAnsi="Arial"/>
          <w:sz w:val="24"/>
          <w:szCs w:val="24"/>
        </w:rPr>
      </w:r>
    </w:p>
    <w:p>
      <w:pPr>
        <w:spacing/>
        <w:jc w:val="both"/>
        <w:tabs defTabSz="720">
          <w:tab w:val="left" w:pos="8505" w:leader="none"/>
        </w:tabs>
        <w:rPr>
          <w:rFonts w:ascii="Arial" w:hAnsi="Arial"/>
          <w:sz w:val="24"/>
          <w:szCs w:val="24"/>
        </w:rPr>
      </w:pPr>
      <w:r>
        <w:rPr>
          <w:rFonts w:ascii="Arial" w:hAnsi="Arial"/>
          <w:sz w:val="24"/>
          <w:szCs w:val="24"/>
        </w:rPr>
        <w:t xml:space="preserve">Emergency Team members can be allocated to specific roads or areas to undertake door knocking to inform local residents and/or situation reporting to the management team from the ground. Both sets of information are likely to be of use to local authorities and the emergency services. </w:t>
      </w:r>
      <w:r>
        <w:rPr>
          <w:rFonts w:ascii="Arial" w:hAnsi="Arial"/>
          <w:sz w:val="24"/>
          <w:szCs w:val="24"/>
        </w:rPr>
      </w:r>
    </w:p>
    <w:p>
      <w:pPr>
        <w:spacing/>
        <w:jc w:val="both"/>
        <w:tabs defTabSz="720">
          <w:tab w:val="left" w:pos="8505" w:leader="none"/>
        </w:tabs>
        <w:rPr>
          <w:rFonts w:ascii="Arial" w:hAnsi="Arial"/>
          <w:sz w:val="24"/>
          <w:szCs w:val="24"/>
        </w:rPr>
      </w:pPr>
      <w:r>
        <w:rPr>
          <w:rFonts w:ascii="Arial" w:hAnsi="Arial"/>
          <w:sz w:val="24"/>
          <w:szCs w:val="24"/>
        </w:rPr>
        <w:t xml:space="preserve">Situation updates (as known by the  Emergency </w:t>
      </w:r>
      <w:r>
        <w:rPr>
          <w:rFonts w:ascii="Arial" w:hAnsi="Arial" w:cs="Times New Roman"/>
          <w:sz w:val="24"/>
          <w:szCs w:val="24"/>
        </w:rPr>
        <w:t>Committee</w:t>
      </w:r>
      <w:r>
        <w:rPr>
          <w:rFonts w:ascii="Arial" w:hAnsi="Arial"/>
          <w:sz w:val="24"/>
          <w:szCs w:val="24"/>
        </w:rPr>
        <w:t>) will be available to residents at the nominated community shelter(s)</w:t>
      </w:r>
      <w:r>
        <w:rPr>
          <w:rFonts w:ascii="Arial" w:hAnsi="Arial"/>
          <w:sz w:val="24"/>
          <w:szCs w:val="24"/>
        </w:rPr>
        <w:t xml:space="preserve"> (whichever of the listed possibilities is the most appropriate in the situation) </w:t>
      </w:r>
      <w:r>
        <w:rPr>
          <w:rFonts w:ascii="Arial" w:hAnsi="Arial"/>
          <w:sz w:val="24"/>
          <w:szCs w:val="24"/>
        </w:rPr>
      </w:r>
    </w:p>
    <w:p>
      <w:pPr>
        <w:spacing/>
        <w:jc w:val="both"/>
        <w:tabs defTabSz="720">
          <w:tab w:val="left" w:pos="8505" w:leader="none"/>
        </w:tabs>
        <w:rPr>
          <w:rFonts w:ascii="Arial" w:hAnsi="Arial"/>
          <w:sz w:val="24"/>
          <w:szCs w:val="24"/>
        </w:rPr>
      </w:pPr>
      <w:r>
        <w:rPr>
          <w:rFonts w:ascii="Arial" w:hAnsi="Arial"/>
          <w:sz w:val="24"/>
          <w:szCs w:val="24"/>
        </w:rPr>
        <w:t xml:space="preserve">In fluvial (river) flood-risk areas, residents should sign up to: </w:t>
      </w:r>
      <w:r>
        <w:rPr>
          <w:rFonts w:ascii="Arial" w:hAnsi="Arial"/>
          <w:sz w:val="24"/>
          <w:szCs w:val="24"/>
        </w:rPr>
      </w:r>
    </w:p>
    <w:p>
      <w:pPr>
        <w:spacing/>
        <w:jc w:val="both"/>
        <w:tabs defTabSz="720">
          <w:tab w:val="left" w:pos="8505" w:leader="none"/>
        </w:tabs>
        <w:rPr>
          <w:rFonts w:ascii="Arial" w:hAnsi="Arial"/>
          <w:sz w:val="24"/>
          <w:szCs w:val="24"/>
        </w:rPr>
      </w:pPr>
      <w:r>
        <w:rPr>
          <w:rFonts w:ascii="Arial" w:hAnsi="Arial"/>
          <w:sz w:val="24"/>
          <w:szCs w:val="24"/>
        </w:rPr>
        <w:t xml:space="preserve">Environment Agency’s free Flood line flood alert service. </w:t>
      </w:r>
      <w:r>
        <w:rPr>
          <w:rFonts w:ascii="Arial" w:hAnsi="Arial"/>
          <w:sz w:val="24"/>
          <w:szCs w:val="24"/>
        </w:rPr>
      </w:r>
    </w:p>
    <w:p>
      <w:pPr>
        <w:spacing/>
        <w:jc w:val="both"/>
        <w:tabs defTabSz="720">
          <w:tab w:val="left" w:pos="8505" w:leader="none"/>
        </w:tabs>
        <w:rPr>
          <w:rFonts w:ascii="Arial" w:hAnsi="Arial"/>
          <w:sz w:val="24"/>
          <w:szCs w:val="24"/>
        </w:rPr>
      </w:pPr>
      <w:hyperlink r:id="rId12" w:history="1">
        <w:r>
          <w:rPr>
            <w:rStyle w:val="char6"/>
            <w:rFonts w:ascii="Arial" w:hAnsi="Arial"/>
            <w:sz w:val="24"/>
            <w:szCs w:val="24"/>
          </w:rPr>
          <w:t>www.gov.uk/</w:t>
        </w:r>
      </w:hyperlink>
      <w:r>
        <w:rPr>
          <w:rFonts w:ascii="Arial" w:hAnsi="Arial"/>
          <w:sz w:val="24"/>
          <w:szCs w:val="24"/>
        </w:rPr>
        <w:t xml:space="preserve"> and sign-up-for-flood-warnings or call 0345 988 1188 for more information. </w:t>
      </w:r>
      <w:r>
        <w:rPr>
          <w:rFonts w:ascii="Arial" w:hAnsi="Arial"/>
          <w:sz w:val="24"/>
          <w:szCs w:val="24"/>
        </w:rPr>
      </w:r>
    </w:p>
    <w:p>
      <w:pPr>
        <w:spacing/>
        <w:jc w:val="both"/>
        <w:tabs defTabSz="720">
          <w:tab w:val="left" w:pos="8505" w:leader="none"/>
        </w:tabs>
      </w:pPr>
      <w:r>
        <w:rPr>
          <w:rStyle w:val="char6"/>
          <w:rFonts w:ascii="Arial" w:hAnsi="Arial"/>
          <w:sz w:val="24"/>
          <w:szCs w:val="24"/>
        </w:rPr>
        <w:t>https://www.gov.uk/government/organisations/environment-agency</w:t>
      </w:r>
      <w:r/>
    </w:p>
    <w:p>
      <w:pPr>
        <w:spacing/>
        <w:jc w:val="both"/>
        <w:tabs defTabSz="720">
          <w:tab w:val="left" w:pos="8505" w:leader="none"/>
        </w:tabs>
        <w:rPr>
          <w:rFonts w:ascii="Arial" w:hAnsi="Arial"/>
          <w:sz w:val="24"/>
          <w:szCs w:val="24"/>
        </w:rPr>
      </w:pPr>
      <w:r>
        <w:rPr>
          <w:rFonts w:ascii="Arial" w:hAnsi="Arial"/>
          <w:sz w:val="24"/>
          <w:szCs w:val="24"/>
        </w:rPr>
      </w:r>
    </w:p>
    <w:p>
      <w:pPr>
        <w:spacing/>
        <w:jc w:val="both"/>
        <w:tabs defTabSz="720">
          <w:tab w:val="left" w:pos="8505" w:leader="none"/>
        </w:tabs>
        <w:rPr>
          <w:rFonts w:ascii="Arial" w:hAnsi="Arial"/>
          <w:sz w:val="24"/>
          <w:szCs w:val="24"/>
        </w:rPr>
      </w:pPr>
      <w:r>
        <w:rPr>
          <w:rFonts w:ascii="Arial" w:hAnsi="Arial"/>
          <w:sz w:val="24"/>
          <w:szCs w:val="24"/>
        </w:rPr>
        <w:t>During wide-spread events, further information may also be found through local media such as:</w:t>
      </w:r>
      <w:r>
        <w:rPr>
          <w:rFonts w:ascii="Arial" w:hAnsi="Arial"/>
          <w:sz w:val="24"/>
          <w:szCs w:val="24"/>
        </w:rPr>
      </w:r>
    </w:p>
    <w:tbl>
      <w:tblPr>
        <w:tblStyle w:val="TableNormal"/>
        <w:name w:val="Table6"/>
        <w:tabOrder w:val="0"/>
        <w:jc w:val="left"/>
        <w:tblInd w:w="0" w:type="dxa"/>
        <w:tblW w:w="9180" w:type="dxa"/>
        <w:tblLook w:val="0600" w:firstRow="0" w:lastRow="0" w:firstColumn="0" w:lastColumn="0" w:noHBand="1" w:noVBand="1"/>
      </w:tblPr>
      <w:tblGrid>
        <w:gridCol w:w="4485"/>
        <w:gridCol w:w="1526"/>
        <w:gridCol w:w="3169"/>
      </w:tblGrid>
      <w:tr>
        <w:trPr>
          <w:tblHeader/>
          <w:cantSplit w:val="0"/>
          <w:trHeight w:val="0" w:hRule="auto"/>
        </w:trPr>
        <w:tc>
          <w:tcPr>
            <w:tcW w:w="448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r>
              <w:rPr>
                <w:rStyle w:val="char5"/>
                <w:rFonts w:ascii="Arial" w:hAnsi="Arial" w:eastAsia="Times New Roman" w:cs="Times New Roman"/>
                <w:sz w:val="24"/>
                <w:szCs w:val="24"/>
              </w:rPr>
              <w:t>Station Name</w:t>
            </w:r>
            <w:r/>
          </w:p>
        </w:tc>
        <w:tc>
          <w:tcPr>
            <w:tcW w:w="1526"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r>
              <w:rPr>
                <w:rStyle w:val="char5"/>
                <w:rFonts w:ascii="Arial" w:hAnsi="Arial" w:eastAsia="Times New Roman" w:cs="Times New Roman"/>
                <w:sz w:val="24"/>
                <w:szCs w:val="24"/>
              </w:rPr>
              <w:t>Frequency</w:t>
            </w:r>
            <w:r/>
          </w:p>
        </w:tc>
        <w:tc>
          <w:tcPr>
            <w:tcW w:w="3169"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r>
              <w:rPr>
                <w:rStyle w:val="char5"/>
                <w:rFonts w:ascii="Arial" w:hAnsi="Arial" w:eastAsia="Times New Roman" w:cs="Times New Roman"/>
                <w:sz w:val="24"/>
                <w:szCs w:val="24"/>
              </w:rPr>
              <w:t>Type</w:t>
            </w:r>
            <w:r/>
          </w:p>
        </w:tc>
      </w:tr>
      <w:tr>
        <w:trPr>
          <w:tblHeader w:val="0"/>
          <w:cantSplit w:val="0"/>
          <w:trHeight w:val="0" w:hRule="auto"/>
        </w:trPr>
        <w:tc>
          <w:tcPr>
            <w:tcW w:w="448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rPr>
              <w:t>Radio Exe</w:t>
            </w:r>
            <w:r/>
          </w:p>
        </w:tc>
        <w:tc>
          <w:tcPr>
            <w:tcW w:w="1526"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rPr>
            </w:pPr>
            <w:r>
              <w:rPr>
                <w:rFonts w:ascii="Arial" w:hAnsi="Arial"/>
              </w:rPr>
              <w:t>107.3 MHz</w:t>
            </w:r>
          </w:p>
        </w:tc>
        <w:tc>
          <w:tcPr>
            <w:tcW w:w="3169"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rPr>
            </w:pPr>
            <w:r>
              <w:rPr>
                <w:rFonts w:ascii="Arial" w:hAnsi="Arial"/>
              </w:rPr>
              <w:t>Local Community Radio</w:t>
            </w:r>
          </w:p>
        </w:tc>
      </w:tr>
      <w:tr>
        <w:trPr>
          <w:tblHeader w:val="0"/>
          <w:cantSplit w:val="0"/>
          <w:trHeight w:val="0" w:hRule="auto"/>
        </w:trPr>
        <w:tc>
          <w:tcPr>
            <w:tcW w:w="448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rPr>
              <w:t>BBC Radio Devon</w:t>
            </w:r>
            <w:r/>
          </w:p>
        </w:tc>
        <w:tc>
          <w:tcPr>
            <w:tcW w:w="1526"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rPr>
            </w:pPr>
            <w:r>
              <w:rPr>
                <w:rFonts w:ascii="Arial" w:hAnsi="Arial"/>
              </w:rPr>
              <w:t>103.9 MHz</w:t>
            </w:r>
          </w:p>
        </w:tc>
        <w:tc>
          <w:tcPr>
            <w:tcW w:w="3169"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rPr>
            </w:pPr>
            <w:r>
              <w:rPr>
                <w:rFonts w:ascii="Arial" w:hAnsi="Arial"/>
              </w:rPr>
              <w:t>Regional BBC Station</w:t>
            </w:r>
          </w:p>
        </w:tc>
      </w:tr>
      <w:tr>
        <w:trPr>
          <w:tblHeader w:val="0"/>
          <w:cantSplit w:val="0"/>
          <w:trHeight w:val="0" w:hRule="auto"/>
        </w:trPr>
        <w:tc>
          <w:tcPr>
            <w:tcW w:w="448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rPr>
              <w:t>Heart Devon</w:t>
            </w:r>
            <w:r/>
          </w:p>
        </w:tc>
        <w:tc>
          <w:tcPr>
            <w:tcW w:w="1526"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rPr>
            </w:pPr>
            <w:r>
              <w:rPr>
                <w:rFonts w:ascii="Arial" w:hAnsi="Arial"/>
              </w:rPr>
              <w:t>97.0 MHz</w:t>
            </w:r>
          </w:p>
        </w:tc>
        <w:tc>
          <w:tcPr>
            <w:tcW w:w="3169"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rPr>
            </w:pPr>
            <w:r>
              <w:rPr>
                <w:rFonts w:ascii="Arial" w:hAnsi="Arial"/>
              </w:rPr>
              <w:t>Commercial Radio</w:t>
            </w:r>
          </w:p>
        </w:tc>
      </w:tr>
      <w:tr>
        <w:trPr>
          <w:tblHeader w:val="0"/>
          <w:cantSplit w:val="0"/>
          <w:trHeight w:val="0" w:hRule="auto"/>
        </w:trPr>
        <w:tc>
          <w:tcPr>
            <w:tcW w:w="4485"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Arial" w:hAnsi="Arial"/>
                <w:b w:val="0"/>
              </w:rPr>
              <w:t>Tiverton &amp; Mid Devon Community Radio</w:t>
            </w:r>
            <w:r/>
          </w:p>
        </w:tc>
        <w:tc>
          <w:tcPr>
            <w:tcW w:w="1526"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rPr>
            </w:pPr>
            <w:r>
              <w:rPr>
                <w:rFonts w:ascii="Arial" w:hAnsi="Arial"/>
              </w:rPr>
              <w:t>107.9 MHz</w:t>
            </w:r>
          </w:p>
        </w:tc>
        <w:tc>
          <w:tcPr>
            <w:tcW w:w="3169" w:type="dxa"/>
            <w:vAlign w:val="center"/>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Arial" w:hAnsi="Arial"/>
              </w:rPr>
            </w:pPr>
            <w:r>
              <w:rPr>
                <w:rFonts w:ascii="Arial" w:hAnsi="Arial"/>
              </w:rPr>
              <w:t>Local Community Radio</w:t>
            </w:r>
          </w:p>
        </w:tc>
      </w:tr>
    </w:tbl>
    <w:p>
      <w:pPr>
        <w:spacing/>
        <w:jc w:val="both"/>
        <w:tabs defTabSz="720">
          <w:tab w:val="left" w:pos="8505" w:leader="none"/>
        </w:tabs>
        <w:rPr>
          <w:rFonts w:ascii="Arial" w:hAnsi="Arial"/>
          <w:sz w:val="24"/>
          <w:szCs w:val="24"/>
        </w:rPr>
      </w:pPr>
      <w:r>
        <w:rPr>
          <w:rFonts w:ascii="Arial" w:hAnsi="Arial"/>
          <w:sz w:val="24"/>
          <w:szCs w:val="24"/>
        </w:rPr>
      </w:r>
    </w:p>
    <w:p>
      <w:pPr>
        <w:spacing/>
        <w:jc w:val="both"/>
        <w:tabs defTabSz="720">
          <w:tab w:val="left" w:pos="8505" w:leader="none"/>
        </w:tabs>
      </w:pPr>
      <w:r>
        <w:rPr>
          <w:rFonts w:ascii="Arial" w:hAnsi="Arial"/>
          <w:sz w:val="24"/>
          <w:szCs w:val="24"/>
        </w:rPr>
        <w:t xml:space="preserve">Met Office: </w:t>
      </w:r>
      <w:r>
        <w:rPr>
          <w:rStyle w:val="char6"/>
          <w:rFonts w:ascii="Arial" w:hAnsi="Arial"/>
          <w:sz w:val="24"/>
          <w:szCs w:val="24"/>
        </w:rPr>
        <w:t>http://www.metoffice.gov.uk/public/weather/</w:t>
      </w:r>
      <w:r/>
    </w:p>
    <w:p>
      <w:pPr>
        <w:spacing/>
        <w:jc w:val="both"/>
        <w:tabs defTabSz="720">
          <w:tab w:val="left" w:pos="8505" w:leader="none"/>
        </w:tabs>
        <w:rPr>
          <w:rFonts w:ascii="Times New Roman" w:hAnsi="Times New Roman"/>
          <w:sz w:val="24"/>
          <w:szCs w:val="24"/>
        </w:rPr>
      </w:pPr>
      <w:r>
        <w:rPr>
          <w:rFonts w:ascii="Times New Roman" w:hAnsi="Times New Roman"/>
          <w:sz w:val="24"/>
          <w:szCs w:val="24"/>
        </w:rPr>
      </w:r>
    </w:p>
    <w:p>
      <w:pPr>
        <w:rPr>
          <w:rFonts w:ascii="Arial" w:hAnsi="Arial"/>
          <w:sz w:val="36"/>
          <w:szCs w:val="36"/>
        </w:rPr>
      </w:pPr>
      <w:r/>
      <w:bookmarkStart w:id="21" w:name="1_25252519Annex_A_–_Hazard_Assessment_25"/>
      <w:r/>
      <w:bookmarkEnd w:id="21"/>
      <w:r/>
      <w:r>
        <w:rPr>
          <w:rFonts w:ascii="Arial" w:hAnsi="Arial" w:eastAsia="Times New Roman" w:cs="Times New Roman"/>
          <w:b/>
          <w:bCs/>
          <w:sz w:val="36"/>
          <w:szCs w:val="36"/>
        </w:rPr>
        <w:t>Annex A – Hazard Assessment</w:t>
      </w:r>
      <w:r/>
      <w:bookmarkStart w:id="22" w:name="1_19Annex_A_–_Hazard_Assessment_19C"/>
      <w:r/>
      <w:bookmarkEnd w:id="22"/>
      <w:r/>
      <w:r>
        <w:rPr>
          <w:rFonts w:ascii="Arial" w:hAnsi="Arial"/>
          <w:sz w:val="36"/>
          <w:szCs w:val="36"/>
        </w:rPr>
      </w:r>
    </w:p>
    <w:p>
      <w:pPr>
        <w:rPr>
          <w:rFonts w:ascii="Arial" w:hAnsi="Arial"/>
          <w:sz w:val="24"/>
          <w:szCs w:val="24"/>
        </w:rPr>
      </w:pPr>
      <w:r>
        <w:rPr>
          <w:rFonts w:ascii="Arial" w:hAnsi="Arial" w:eastAsia="Times New Roman" w:cs="Times New Roman"/>
          <w:sz w:val="24"/>
          <w:szCs w:val="24"/>
        </w:rPr>
        <w:t>Actions in different scenarios by whom. E.g. in RED</w:t>
      </w:r>
      <w:r>
        <w:rPr>
          <w:rFonts w:ascii="Arial" w:hAnsi="Arial"/>
          <w:sz w:val="24"/>
          <w:szCs w:val="24"/>
        </w:rPr>
      </w:r>
    </w:p>
    <w:tbl>
      <w:tblPr>
        <w:tblStyle w:val="TableNormal"/>
        <w:name w:val="Table7"/>
        <w:tabOrder w:val="0"/>
        <w:jc w:val="left"/>
        <w:tblInd w:w="150" w:type="dxa"/>
        <w:tblW w:w="9458" w:type="dxa"/>
        <w:pPr>
          <w:ind w:left="150"/>
        </w:pPr>
        <w:tblLook w:val="0600" w:firstRow="0" w:lastRow="0" w:firstColumn="0" w:lastColumn="0" w:noHBand="1" w:noVBand="1"/>
      </w:tblPr>
      <w:tblGrid>
        <w:gridCol w:w="2879"/>
        <w:gridCol w:w="1875"/>
        <w:gridCol w:w="2103"/>
        <w:gridCol w:w="2601"/>
      </w:tblGrid>
      <w:tr>
        <w:trPr>
          <w:tblHeader w:val="0"/>
          <w:cantSplit w:val="0"/>
          <w:trHeight w:val="300" w:hRule="atLeast"/>
        </w:trPr>
        <w:tc>
          <w:tcPr>
            <w:tcW w:w="2879" w:type="dxa"/>
            <w:shd w:val="none"/>
            <w:tcMar>
              <w:top w:w="0" w:type="dxa"/>
              <w:left w:w="0" w:type="dxa"/>
              <w:bottom w:w="0" w:type="dxa"/>
              <w:right w:w="0" w:type="dxa"/>
            </w:tcMar>
            <w:tcBorders>
              <w:top w:val="single" w:sz="6" w:space="0" w:color="000000" tmln="15,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spacing/>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Hazard</w:t>
            </w:r>
            <w:r>
              <w:rPr>
                <w:rFonts w:ascii="Times New Roman" w:hAnsi="Times New Roman" w:eastAsia="Times New Roman" w:cs="Times New Roman"/>
                <w:sz w:val="28"/>
                <w:szCs w:val="28"/>
              </w:rPr>
            </w:r>
          </w:p>
        </w:tc>
        <w:tc>
          <w:tcPr>
            <w:tcW w:w="1875" w:type="dxa"/>
            <w:shd w:val="none"/>
            <w:tcMar>
              <w:top w:w="0" w:type="dxa"/>
              <w:left w:w="0" w:type="dxa"/>
              <w:bottom w:w="0" w:type="dxa"/>
              <w:right w:w="0" w:type="dxa"/>
            </w:tcMar>
            <w:tcBorders>
              <w:top w:val="single" w:sz="6" w:space="0" w:color="000000" tmln="15,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spacing/>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Likelihood</w:t>
            </w:r>
            <w:r>
              <w:rPr>
                <w:rFonts w:ascii="Times New Roman" w:hAnsi="Times New Roman" w:eastAsia="Times New Roman" w:cs="Times New Roman"/>
                <w:sz w:val="28"/>
                <w:szCs w:val="28"/>
              </w:rPr>
            </w:r>
          </w:p>
        </w:tc>
        <w:tc>
          <w:tcPr>
            <w:tcW w:w="2103" w:type="dxa"/>
            <w:shd w:val="none"/>
            <w:tcMar>
              <w:top w:w="0" w:type="dxa"/>
              <w:left w:w="0" w:type="dxa"/>
              <w:bottom w:w="0" w:type="dxa"/>
              <w:right w:w="0" w:type="dxa"/>
            </w:tcMar>
            <w:tcBorders>
              <w:top w:val="single" w:sz="6" w:space="0" w:color="000000" tmln="15,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spacing/>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Severity</w:t>
            </w:r>
            <w:r>
              <w:rPr>
                <w:rFonts w:ascii="Times New Roman" w:hAnsi="Times New Roman" w:eastAsia="Times New Roman" w:cs="Times New Roman"/>
                <w:sz w:val="28"/>
                <w:szCs w:val="28"/>
              </w:rPr>
            </w:r>
          </w:p>
        </w:tc>
        <w:tc>
          <w:tcPr>
            <w:tcW w:w="2601" w:type="dxa"/>
            <w:shd w:val="none"/>
            <w:tcMar>
              <w:top w:w="0" w:type="dxa"/>
              <w:left w:w="0" w:type="dxa"/>
              <w:bottom w:w="0" w:type="dxa"/>
              <w:right w:w="0" w:type="dxa"/>
            </w:tcMar>
            <w:tcBorders>
              <w:top w:val="single" w:sz="6" w:space="0" w:color="000000" tmln="15,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spacing/>
              <w:jc w:val="center"/>
              <w:rPr>
                <w:b/>
                <w:bCs/>
                <w:color w:val="ff4000"/>
              </w:rPr>
            </w:pPr>
            <w:r>
              <w:rPr>
                <w:rFonts w:ascii="Times New Roman" w:hAnsi="Times New Roman" w:eastAsia="Times New Roman" w:cs="Times New Roman"/>
                <w:b/>
                <w:bCs/>
                <w:color w:val="000000"/>
                <w:sz w:val="28"/>
                <w:szCs w:val="28"/>
              </w:rPr>
              <w:t>Effects</w:t>
            </w:r>
            <w:r>
              <w:rPr>
                <w:rFonts w:ascii="Times New Roman" w:hAnsi="Times New Roman" w:eastAsia="Times New Roman" w:cs="Times New Roman"/>
                <w:b/>
                <w:bCs/>
                <w:color w:val="ff4000"/>
                <w:sz w:val="28"/>
                <w:szCs w:val="28"/>
              </w:rPr>
              <w:t xml:space="preserve"> &amp; </w:t>
            </w:r>
            <w:r>
              <w:rPr>
                <w:rFonts w:ascii="Times New Roman" w:hAnsi="Times New Roman" w:eastAsia="Times New Roman" w:cs="Times New Roman"/>
                <w:b/>
                <w:bCs/>
                <w:color w:val="ff4000"/>
                <w:sz w:val="28"/>
                <w:szCs w:val="28"/>
              </w:rPr>
              <w:t>Actions</w:t>
            </w:r>
            <w:r>
              <w:rPr>
                <w:b/>
                <w:bCs/>
                <w:color w:val="ff4000"/>
              </w:rPr>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spacing/>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ENVIRONMENTAL</w:t>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Snow</w:t>
            </w:r>
            <w:r>
              <w:rPr>
                <w:rFonts w:ascii="Times New Roman" w:hAnsi="Times New Roman" w:eastAsia="Times New Roman" w:cs="Times New Roman"/>
                <w:sz w:val="28"/>
                <w:szCs w:val="28"/>
              </w:rPr>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Annual light falls</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Occasional heavy falls</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Usually minor</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Occasionally heavy and prolonged</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Disruption to amenities and transport network.</w:t>
            </w:r>
          </w:p>
          <w:p>
            <w:pPr>
              <w:rPr>
                <w:color w:val="ff4000"/>
              </w:rPr>
            </w:pPr>
            <w:r>
              <w:rPr>
                <w:rFonts w:ascii="Times New Roman" w:hAnsi="Times New Roman" w:eastAsia="Times New Roman" w:cs="Times New Roman"/>
                <w:color w:val="ff4000"/>
                <w:sz w:val="24"/>
                <w:szCs w:val="24"/>
              </w:rPr>
              <w:t>Allen &amp; farmers help to clear roads &amp; move snow.</w:t>
            </w:r>
            <w:r>
              <w:rPr>
                <w:color w:val="ff4000"/>
              </w:rPr>
            </w:r>
          </w:p>
        </w:tc>
      </w:tr>
      <w:tr>
        <w:trPr>
          <w:tblHeader w:val="0"/>
          <w:cantSplit w:val="0"/>
          <w:trHeight w:val="315" w:hRule="atLeast"/>
        </w:trPr>
        <w:tc>
          <w:tcPr>
            <w:tcW w:w="2879" w:type="dxa"/>
            <w:vMerge w:val="restart"/>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Flooding</w:t>
            </w:r>
            <w:r>
              <w:rPr>
                <w:rFonts w:ascii="Times New Roman" w:hAnsi="Times New Roman" w:eastAsia="Times New Roman" w:cs="Times New Roman"/>
                <w:sz w:val="28"/>
                <w:szCs w:val="28"/>
              </w:rPr>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r>
          </w:p>
          <w:p>
            <w:pPr/>
            <w:r>
              <w:rPr>
                <w:rFonts w:ascii="Times New Roman" w:hAnsi="Times New Roman" w:eastAsia="Times New Roman" w:cs="Times New Roman"/>
                <w:b/>
                <w:bCs/>
                <w:sz w:val="28"/>
                <w:szCs w:val="28"/>
              </w:rPr>
              <w:t>Fluvial and surface water</w:t>
            </w:r>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River Exe &amp; Culm flood plain frequently floods during periods of prolonged rainfall.</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Majority of parish not in low-lying areas</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Householders should take precautions to reduce impact of incident, and Home Emergency Plan (See Appendix). In the event of an incident take direction from Environment Agency and Devon CC. Households who leave their homes may need shelter.</w:t>
            </w:r>
          </w:p>
          <w:p>
            <w:pPr>
              <w:rPr>
                <w:color w:val="ff4000"/>
              </w:rPr>
            </w:pPr>
            <w:r>
              <w:rPr>
                <w:rFonts w:ascii="Times New Roman" w:hAnsi="Times New Roman" w:eastAsia="Times New Roman" w:cs="Times New Roman"/>
                <w:color w:val="ff4000"/>
                <w:sz w:val="24"/>
                <w:szCs w:val="24"/>
              </w:rPr>
              <w:t>Go to the Lamb/Silverton Inn/Community Hall/Church</w:t>
            </w:r>
            <w:r>
              <w:rPr>
                <w:color w:val="ff4000"/>
              </w:rPr>
            </w:r>
          </w:p>
          <w:p>
            <w:pPr>
              <w:rPr>
                <w:color w:val="ff4000"/>
              </w:rPr>
            </w:pPr>
            <w:r>
              <w:rPr>
                <w:rFonts w:ascii="Times New Roman" w:hAnsi="Times New Roman" w:eastAsia="Times New Roman" w:cs="Times New Roman"/>
                <w:color w:val="ff4000"/>
                <w:sz w:val="24"/>
                <w:szCs w:val="24"/>
              </w:rPr>
              <w:t>Chris and who?</w:t>
            </w:r>
            <w:r>
              <w:rPr>
                <w:color w:val="ff4000"/>
              </w:rPr>
            </w:r>
          </w:p>
        </w:tc>
      </w:tr>
      <w:tr>
        <w:trPr>
          <w:tblHeader w:val="0"/>
          <w:cantSplit w:val="0"/>
          <w:trHeight w:val="315" w:hRule="atLeast"/>
        </w:trPr>
        <w:tc>
          <w:tcPr>
            <w:tcW w:w="2879" w:type="dxa"/>
            <w:vMerge/>
            <w:vAlign w:val="center"/>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Minor watercourses frequently flood during periods of prolonged rainfall</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Relatively small number of properties affected</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Properties and roads adjacent to watercourses will be affected</w:t>
            </w:r>
          </w:p>
        </w:tc>
      </w:tr>
      <w:tr>
        <w:trPr>
          <w:tblHeader w:val="0"/>
          <w:cantSplit w:val="0"/>
          <w:trHeight w:val="315" w:hRule="atLeast"/>
        </w:trPr>
        <w:tc>
          <w:tcPr>
            <w:tcW w:w="2879" w:type="dxa"/>
            <w:vMerge/>
            <w:vAlign w:val="center"/>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Occasional flash flooding from stream running through High St and Fore St</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Stream quickly subsides</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Relatively small number of properties affected on ground floor</w:t>
            </w:r>
          </w:p>
        </w:tc>
      </w:tr>
      <w:tr>
        <w:trPr>
          <w:tblHeader w:val="0"/>
          <w:cantSplit w:val="0"/>
          <w:trHeight w:val="315" w:hRule="atLeast"/>
        </w:trPr>
        <w:tc>
          <w:tcPr>
            <w:tcW w:w="2879" w:type="dxa"/>
            <w:vMerge/>
            <w:vAlign w:val="center"/>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Surface water/run-off from fields frequent during periods of prolonged</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Minor impact on the roads</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Properties and roads adjacent to the watercourses will be affected.</w:t>
            </w:r>
          </w:p>
          <w:p>
            <w:pPr>
              <w:rPr>
                <w:rFonts w:ascii="Times New Roman" w:hAnsi="Times New Roman" w:eastAsia="Times New Roman" w:cs="Times New Roman"/>
                <w:color w:val="ff4000"/>
                <w:sz w:val="24"/>
                <w:szCs w:val="24"/>
              </w:rPr>
            </w:pPr>
            <w:r>
              <w:rPr>
                <w:rFonts w:ascii="Times New Roman" w:hAnsi="Times New Roman" w:eastAsia="Times New Roman" w:cs="Times New Roman"/>
                <w:color w:val="ff4000"/>
                <w:sz w:val="24"/>
                <w:szCs w:val="24"/>
              </w:rPr>
              <w:t>Vehicles may be required that can operate in flood water. Transporting people and other machinery.</w:t>
            </w:r>
          </w:p>
          <w:p>
            <w:pPr>
              <w:rPr>
                <w:rFonts w:ascii="Times New Roman" w:hAnsi="Times New Roman" w:eastAsia="Times New Roman" w:cs="Times New Roman"/>
                <w:color w:val="ff4000"/>
                <w:sz w:val="24"/>
                <w:szCs w:val="24"/>
              </w:rPr>
            </w:pPr>
            <w:r>
              <w:rPr>
                <w:rFonts w:ascii="Times New Roman" w:hAnsi="Times New Roman" w:eastAsia="Times New Roman" w:cs="Times New Roman"/>
                <w:color w:val="ff4000"/>
                <w:sz w:val="24"/>
                <w:szCs w:val="24"/>
              </w:rPr>
              <w:t>Allen – other farmers?</w:t>
            </w:r>
          </w:p>
        </w:tc>
      </w:tr>
      <w:tr>
        <w:trPr>
          <w:tblHeader w:val="0"/>
          <w:cantSplit w:val="0"/>
          <w:trHeight w:val="315"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Wind</w:t>
            </w:r>
            <w:r>
              <w:rPr>
                <w:rFonts w:ascii="Times New Roman" w:hAnsi="Times New Roman" w:eastAsia="Times New Roman" w:cs="Times New Roman"/>
                <w:sz w:val="28"/>
                <w:szCs w:val="28"/>
              </w:rPr>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More frequent in winter months</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Occasionally severe</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Trees blocking roads and bringing down power lines.</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Risk of death or injury.  Potential for widespread damage to property and disruption to amenities, particularly power and communications.  If wide spread damage in Devon Emergency Services stretched therefore response times increased. Local help may be required.</w:t>
            </w:r>
          </w:p>
          <w:p>
            <w:pPr>
              <w:rPr>
                <w:rFonts w:ascii="Times New Roman" w:hAnsi="Times New Roman" w:eastAsia="Times New Roman" w:cs="Times New Roman"/>
                <w:color w:val="ff4000"/>
                <w:sz w:val="24"/>
                <w:szCs w:val="24"/>
              </w:rPr>
            </w:pPr>
            <w:r>
              <w:rPr>
                <w:rFonts w:ascii="Times New Roman" w:hAnsi="Times New Roman" w:eastAsia="Times New Roman" w:cs="Times New Roman"/>
                <w:color w:val="ff4000"/>
                <w:sz w:val="24"/>
                <w:szCs w:val="24"/>
              </w:rPr>
              <w:t>Heavy lifting gear/chain saws for removing trees to clear roads.</w:t>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Drought</w:t>
            </w:r>
            <w:r>
              <w:rPr>
                <w:rFonts w:ascii="Times New Roman" w:hAnsi="Times New Roman" w:eastAsia="Times New Roman" w:cs="Times New Roman"/>
                <w:sz w:val="24"/>
                <w:szCs w:val="24"/>
              </w:rPr>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Infrequent</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Major disruption if service reduced or standpipes introduced</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Restrictions on usage.  Use of standpipes.  Greater consequences for certain groups, e.g. elderly people, people on dialysis</w:t>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Thunderstorms</w:t>
            </w:r>
            <w:r>
              <w:rPr>
                <w:rFonts w:ascii="Times New Roman" w:hAnsi="Times New Roman" w:eastAsia="Times New Roman" w:cs="Times New Roman"/>
                <w:sz w:val="24"/>
                <w:szCs w:val="24"/>
              </w:rPr>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Periodic, especially in summer</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Can be severe</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Disruption to amenities e.g. power and communications if lightening strikes. </w:t>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TECHNICAL</w:t>
            </w:r>
            <w:r>
              <w:rPr>
                <w:rFonts w:ascii="Times New Roman" w:hAnsi="Times New Roman" w:eastAsia="Times New Roman" w:cs="Times New Roman"/>
                <w:sz w:val="24"/>
                <w:szCs w:val="24"/>
              </w:rPr>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Industrial Activities</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Water treatment works</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Flooded or no water</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Could be severe pollution.</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Spillage into near-by water courses. Unpleasant smell.</w:t>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Natural gas pipelines</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Explosion and fire</w:t>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Possible</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Severe in immediate area of incident</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Major impact to life/property and environment</w:t>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TRANSPORT</w:t>
            </w:r>
            <w:r>
              <w:rPr>
                <w:rFonts w:ascii="Times New Roman" w:hAnsi="Times New Roman" w:eastAsia="Times New Roman" w:cs="Times New Roman"/>
                <w:sz w:val="24"/>
                <w:szCs w:val="24"/>
              </w:rPr>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Road</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Silverton links</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Exeter/Tiverton road with Exeter/Cullompton road</w:t>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Possible</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Major impact to life/property and environment if heavy vehicle and/or hazardous substances involved</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Danger to life/property and environment</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Disruption to road traffic</w:t>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Railway</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Exeter to Paddington line</w:t>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Possible</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Major impact on premises and environment immediately adjacent to line</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Lesser impact further away from line</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Major disruption to rail network</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Possible impact on adjacent road network.</w:t>
            </w:r>
          </w:p>
          <w:p>
            <w:pPr>
              <w:rPr>
                <w:rFonts w:ascii="Times New Roman" w:hAnsi="Times New Roman" w:eastAsia="Times New Roman" w:cs="Times New Roman"/>
                <w:sz w:val="24"/>
                <w:szCs w:val="24"/>
              </w:rPr>
            </w:pPr>
            <w:r>
              <w:rPr>
                <w:rFonts w:ascii="Times New Roman" w:hAnsi="Times New Roman" w:eastAsia="Times New Roman" w:cs="Times New Roman"/>
                <w:color w:val="ff4000"/>
                <w:sz w:val="24"/>
                <w:szCs w:val="24"/>
              </w:rPr>
              <w:t>If the crash site is in the fields away from the road. May need large trailers to transport emergency staff to the</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ff4000"/>
                <w:sz w:val="24"/>
                <w:szCs w:val="24"/>
              </w:rPr>
              <w:t xml:space="preserve">crash site &amp; to evacuate the injured people to ambulances </w:t>
            </w:r>
            <w:r>
              <w:rPr>
                <w:rFonts w:ascii="Times New Roman" w:hAnsi="Times New Roman" w:eastAsia="Times New Roman" w:cs="Times New Roman"/>
                <w:sz w:val="24"/>
                <w:szCs w:val="24"/>
              </w:rPr>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Air</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Flights from Exeter Airport</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International airspace</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Low flying military aircraft</w:t>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Possible air accident. Some commercial flight paths occasionally go over the parish. Many military planes fly over weekly.</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Major impact on premises and environment.</w:t>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rPr>
            </w:pPr>
            <w:r>
              <w:rPr>
                <w:rFonts w:ascii="Times New Roman" w:hAnsi="Times New Roman"/>
                <w:color w:val="ff4000"/>
              </w:rPr>
              <w:t>May need large trailers to transport emergency staff to the</w:t>
            </w:r>
            <w:r>
              <w:rPr>
                <w:rFonts w:ascii="Times New Roman" w:hAnsi="Times New Roman"/>
              </w:rPr>
              <w:t xml:space="preserve"> </w:t>
            </w:r>
            <w:r>
              <w:rPr>
                <w:rFonts w:ascii="Times New Roman" w:hAnsi="Times New Roman"/>
                <w:color w:val="ff4000"/>
              </w:rPr>
              <w:t>crash site &amp; to evacuate the injured people to ambulances.</w:t>
            </w:r>
            <w:r>
              <w:rPr>
                <w:rFonts w:ascii="Times New Roman" w:hAnsi="Times New Roman"/>
              </w:rPr>
            </w:r>
          </w:p>
          <w:p>
            <w:pPr>
              <w:rPr>
                <w:rFonts w:ascii="Times New Roman" w:hAnsi="Times New Roman"/>
                <w:color w:val="ff4000"/>
              </w:rPr>
            </w:pPr>
            <w:r>
              <w:rPr>
                <w:rFonts w:ascii="Times New Roman" w:hAnsi="Times New Roman"/>
                <w:color w:val="ff4000"/>
              </w:rPr>
              <w:t>May need temporary shelter.</w:t>
            </w:r>
          </w:p>
          <w:p>
            <w:pPr>
              <w:rPr>
                <w:color w:val="ff4000"/>
              </w:rPr>
            </w:pPr>
            <w:r>
              <w:rPr>
                <w:rFonts w:ascii="Times New Roman" w:hAnsi="Times New Roman" w:eastAsia="Times New Roman" w:cs="Times New Roman"/>
                <w:color w:val="ff4000"/>
                <w:sz w:val="24"/>
                <w:szCs w:val="24"/>
              </w:rPr>
              <w:t>Go to the Lamb/Silverton Inn/Community Hall/Church</w:t>
            </w:r>
            <w:r>
              <w:rPr>
                <w:color w:val="ff4000"/>
              </w:rPr>
            </w:r>
          </w:p>
          <w:p>
            <w:pPr>
              <w:rPr>
                <w:color w:val="ff4000"/>
              </w:rPr>
            </w:pPr>
            <w:r>
              <w:rPr>
                <w:rFonts w:ascii="Times New Roman" w:hAnsi="Times New Roman" w:eastAsia="Times New Roman" w:cs="Times New Roman"/>
                <w:color w:val="ff4000"/>
                <w:sz w:val="24"/>
                <w:szCs w:val="24"/>
              </w:rPr>
              <w:t>Chris and who?</w:t>
            </w:r>
            <w:r>
              <w:rPr>
                <w:color w:val="ff4000"/>
              </w:rPr>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MISCELLANEOUS</w:t>
            </w:r>
            <w:r>
              <w:rPr>
                <w:rFonts w:ascii="Times New Roman" w:hAnsi="Times New Roman" w:eastAsia="Times New Roman" w:cs="Times New Roman"/>
                <w:sz w:val="24"/>
                <w:szCs w:val="24"/>
              </w:rPr>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2" w:space="0" w:color="000000" tmln="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r>
      <w:tr>
        <w:trPr>
          <w:tblHeader w:val="0"/>
          <w:cantSplit w:val="0"/>
          <w:trHeight w:val="300" w:hRule="atLeast"/>
        </w:trPr>
        <w:tc>
          <w:tcPr>
            <w:tcW w:w="2879" w:type="dxa"/>
            <w:shd w:val="none"/>
            <w:tcMar>
              <w:top w:w="0" w:type="dxa"/>
              <w:left w:w="0" w:type="dxa"/>
              <w:bottom w:w="0" w:type="dxa"/>
              <w:right w:w="0" w:type="dxa"/>
            </w:tcMar>
            <w:tcBorders>
              <w:top w:val="nil" w:sz="0" w:space="0" w:color="000000" tmln="20, 20, 20, 0, 0"/>
              <w:left w:val="single" w:sz="2" w:space="0" w:color="000000" tmln="5, 20, 20, 0, 0"/>
              <w:bottom w:val="single" w:sz="6" w:space="0" w:color="000000" tmln="1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Thatched properties</w:t>
            </w: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Fire</w:t>
            </w:r>
          </w:p>
        </w:tc>
        <w:tc>
          <w:tcPr>
            <w:tcW w:w="1875" w:type="dxa"/>
            <w:shd w:val="none"/>
            <w:tcMar>
              <w:top w:w="0" w:type="dxa"/>
              <w:left w:w="0" w:type="dxa"/>
              <w:bottom w:w="0" w:type="dxa"/>
              <w:right w:w="0" w:type="dxa"/>
            </w:tcMar>
            <w:tcBorders>
              <w:top w:val="nil" w:sz="0" w:space="0" w:color="000000" tmln="20, 20, 20, 0, 0"/>
              <w:left w:val="single" w:sz="4" w:space="0" w:color="000000" tmln="10, 20, 20, 0, 0"/>
              <w:bottom w:val="single" w:sz="6" w:space="0" w:color="000000" tmln="1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Possible particularly during winter months</w:t>
            </w:r>
          </w:p>
        </w:tc>
        <w:tc>
          <w:tcPr>
            <w:tcW w:w="2103" w:type="dxa"/>
            <w:shd w:val="none"/>
            <w:tcMar>
              <w:top w:w="0" w:type="dxa"/>
              <w:left w:w="0" w:type="dxa"/>
              <w:bottom w:w="0" w:type="dxa"/>
              <w:right w:w="0" w:type="dxa"/>
            </w:tcMar>
            <w:tcBorders>
              <w:top w:val="nil" w:sz="0" w:space="0" w:color="000000" tmln="20, 20, 20, 0, 0"/>
              <w:left w:val="single" w:sz="4" w:space="0" w:color="000000" tmln="10, 20, 20, 0, 0"/>
              <w:bottom w:val="single" w:sz="6" w:space="0" w:color="000000" tmln="15, 20, 20, 0, 0"/>
              <w:right w:val="nil" w:sz="0" w:space="0" w:color="000000" tmln="20,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t>Impact on property concerned and adjacent premises</w:t>
            </w:r>
          </w:p>
          <w:p>
            <w:pPr>
              <w:rPr>
                <w:rFonts w:ascii="Times New Roman" w:hAnsi="Times New Roman" w:eastAsia="Times New Roman" w:cs="Times New Roman"/>
                <w:sz w:val="24"/>
                <w:szCs w:val="24"/>
              </w:rPr>
            </w:pPr>
            <w:r>
              <w:rPr>
                <w:rFonts w:ascii="Times New Roman" w:hAnsi="Times New Roman" w:eastAsia="Times New Roman" w:cs="Times New Roman"/>
                <w:sz w:val="24"/>
                <w:szCs w:val="24"/>
              </w:rPr>
            </w:r>
          </w:p>
        </w:tc>
        <w:tc>
          <w:tcPr>
            <w:tcW w:w="2601" w:type="dxa"/>
            <w:shd w:val="none"/>
            <w:tcMar>
              <w:top w:w="0" w:type="dxa"/>
              <w:left w:w="0" w:type="dxa"/>
              <w:bottom w:w="0" w:type="dxa"/>
              <w:right w:w="0" w:type="dxa"/>
            </w:tcMar>
            <w:tcBorders>
              <w:top w:val="nil" w:sz="0" w:space="0" w:color="000000" tmln="20, 20, 20, 0, 0"/>
              <w:left w:val="single" w:sz="4" w:space="0" w:color="000000" tmln="10, 20, 20, 0, 0"/>
              <w:bottom w:val="single" w:sz="6" w:space="0" w:color="000000" tmln="15, 20, 20, 0, 0"/>
              <w:right w:val="single" w:sz="6" w:space="0" w:color="000000" tmln="15, 20, 20, 0, 0"/>
              <w:tl2br w:val="nil" w:sz="0" w:space="0" w:color="000000" tmln="20, 20, 20, 0, 0"/>
              <w:tr2bl w:val="nil" w:sz="0" w:space="0" w:color="000000" tmln="20, 20, 20, 0, 0"/>
            </w:tcBorders>
            <w:tmTcPr id="1769504634"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Spread of fire</w:t>
            </w:r>
          </w:p>
          <w:p>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Possible need for temporary accommodation and re-housing.</w:t>
            </w:r>
          </w:p>
          <w:p>
            <w:pPr>
              <w:rPr>
                <w:color w:val="ff4000"/>
              </w:rPr>
            </w:pPr>
            <w:r>
              <w:rPr>
                <w:rFonts w:ascii="Times New Roman" w:hAnsi="Times New Roman" w:eastAsia="Times New Roman" w:cs="Times New Roman"/>
                <w:color w:val="ff4000"/>
                <w:sz w:val="24"/>
                <w:szCs w:val="24"/>
              </w:rPr>
              <w:t>Go to the Lamb/Silverton Inn/Community Hall/Church</w:t>
            </w:r>
            <w:r>
              <w:rPr>
                <w:color w:val="ff4000"/>
              </w:rPr>
            </w:r>
          </w:p>
          <w:p>
            <w:pPr>
              <w:rPr>
                <w:color w:val="ff4000"/>
              </w:rPr>
            </w:pPr>
            <w:r>
              <w:rPr>
                <w:rFonts w:ascii="Times New Roman" w:hAnsi="Times New Roman" w:eastAsia="Times New Roman" w:cs="Times New Roman"/>
                <w:color w:val="ff4000"/>
                <w:sz w:val="24"/>
                <w:szCs w:val="24"/>
              </w:rPr>
              <w:t>Chris and who?</w:t>
            </w:r>
            <w:r>
              <w:rPr>
                <w:color w:val="ff4000"/>
              </w:rPr>
            </w:r>
          </w:p>
        </w:tc>
      </w:tr>
    </w:tbl>
    <w:p>
      <w:pPr>
        <w:spacing w:after="0"/>
        <w:rPr>
          <w:rFonts w:ascii="Times New Roman" w:hAnsi="Times New Roman" w:eastAsia="Times New Roman" w:cs="Times New Roman"/>
          <w:b/>
          <w:bCs/>
          <w:sz w:val="48"/>
          <w:szCs w:val="48"/>
        </w:rPr>
      </w:pPr>
      <w:r>
        <w:br w:type="page"/>
      </w:r>
      <w:r>
        <w:rPr>
          <w:rFonts w:ascii="Times New Roman" w:hAnsi="Times New Roman" w:eastAsia="Times New Roman" w:cs="Times New Roman"/>
          <w:b/>
          <w:bCs/>
          <w:sz w:val="48"/>
          <w:szCs w:val="48"/>
        </w:rPr>
        <w:t>Appendix</w:t>
      </w:r>
      <w:r/>
      <w:bookmarkStart w:id="23" w:name="1_19Appendix_19C"/>
      <w:r/>
      <w:bookmarkEnd w:id="23"/>
      <w:r/>
      <w:r>
        <w:rPr>
          <w:rFonts w:ascii="Times New Roman" w:hAnsi="Times New Roman" w:eastAsia="Times New Roman" w:cs="Times New Roman"/>
          <w:b/>
          <w:bCs/>
          <w:sz w:val="48"/>
          <w:szCs w:val="48"/>
        </w:rPr>
      </w:r>
    </w:p>
    <w:p>
      <w:pPr>
        <w:pStyle w:val="para3"/>
        <w:rPr>
          <w:rFonts w:ascii="Times New Roman" w:hAnsi="Times New Roman"/>
          <w:b/>
          <w:bCs/>
          <w:color w:val="000000"/>
          <w:sz w:val="32"/>
          <w:szCs w:val="32"/>
        </w:rPr>
      </w:pPr>
      <w:r/>
      <w:bookmarkStart w:id="24" w:name="__RefHeading___Toc3511_324719856"/>
      <w:r/>
      <w:bookmarkEnd w:id="24"/>
      <w:r/>
      <w:r>
        <w:rPr>
          <w:rFonts w:ascii="Times New Roman" w:hAnsi="Times New Roman"/>
          <w:b/>
          <w:bCs/>
          <w:color w:val="000000"/>
          <w:sz w:val="32"/>
          <w:szCs w:val="32"/>
        </w:rPr>
        <w:t xml:space="preserve">Government </w:t>
      </w:r>
      <w:r>
        <w:rPr>
          <w:rFonts w:ascii="Times New Roman" w:hAnsi="Times New Roman"/>
          <w:b/>
          <w:bCs/>
          <w:color w:val="000000"/>
          <w:sz w:val="32"/>
          <w:szCs w:val="32"/>
        </w:rPr>
        <w:t xml:space="preserve">Household </w:t>
      </w:r>
      <w:r>
        <w:rPr>
          <w:rFonts w:ascii="Times New Roman" w:hAnsi="Times New Roman"/>
          <w:b/>
          <w:bCs/>
          <w:color w:val="000000"/>
          <w:sz w:val="32"/>
          <w:szCs w:val="32"/>
        </w:rPr>
        <w:t>E</w:t>
      </w:r>
      <w:r>
        <w:rPr>
          <w:rFonts w:ascii="Times New Roman" w:hAnsi="Times New Roman"/>
          <w:b/>
          <w:bCs/>
          <w:color w:val="000000"/>
          <w:sz w:val="32"/>
          <w:szCs w:val="32"/>
        </w:rPr>
        <w:t xml:space="preserve">mergency </w:t>
      </w:r>
      <w:r>
        <w:rPr>
          <w:rFonts w:ascii="Times New Roman" w:hAnsi="Times New Roman"/>
          <w:b/>
          <w:bCs/>
          <w:color w:val="000000"/>
          <w:sz w:val="32"/>
          <w:szCs w:val="32"/>
        </w:rPr>
        <w:t>P</w:t>
      </w:r>
      <w:r>
        <w:rPr>
          <w:rFonts w:ascii="Times New Roman" w:hAnsi="Times New Roman"/>
          <w:b/>
          <w:bCs/>
          <w:color w:val="000000"/>
          <w:sz w:val="32"/>
          <w:szCs w:val="32"/>
        </w:rPr>
        <w:t>lan</w:t>
      </w:r>
      <w:r>
        <w:rPr>
          <w:rFonts w:ascii="Times New Roman" w:hAnsi="Times New Roman"/>
          <w:b/>
          <w:bCs/>
          <w:color w:val="000000"/>
          <w:sz w:val="32"/>
          <w:szCs w:val="32"/>
        </w:rPr>
      </w:r>
    </w:p>
    <w:p>
      <w:pPr>
        <w:pStyle w:val="para4"/>
        <w:numPr>
          <w:ilvl w:val="2"/>
          <w:numId w:val="1"/>
        </w:numPr>
        <w:ind w:left="0" w:firstLine="0"/>
        <w:rPr>
          <w:rFonts w:ascii="Times New Roman" w:hAnsi="Times New Roman" w:eastAsia="Times New Roman" w:cs="Times New Roman"/>
          <w:sz w:val="38"/>
          <w:szCs w:val="38"/>
        </w:rPr>
      </w:pPr>
      <w:r/>
      <w:bookmarkStart w:id="25" w:name="__RefHeading___Toc2877_1546456822"/>
      <w:r/>
      <w:bookmarkEnd w:id="25"/>
      <w:r>
        <w:t>About the household emergency plan</w:t>
      </w:r>
      <w:r>
        <w:rPr>
          <w:rFonts w:ascii="Times New Roman" w:hAnsi="Times New Roman" w:eastAsia="Times New Roman" w:cs="Times New Roman"/>
          <w:sz w:val="38"/>
          <w:szCs w:val="38"/>
        </w:rPr>
      </w:r>
    </w:p>
    <w:p>
      <w:pPr>
        <w:ind w:left="720"/>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Writing down some important information now will help you and any others you live with be ready for emergencies. Having a plan written down could help you in situations where you have no electricity, phone, or internet connection. </w:t>
      </w:r>
      <w:r>
        <w:rPr>
          <w:rFonts w:ascii="Times New Roman" w:hAnsi="Times New Roman" w:eastAsia="Times New Roman" w:cs="Times New Roman"/>
          <w:sz w:val="24"/>
          <w:szCs w:val="24"/>
        </w:rPr>
      </w:r>
    </w:p>
    <w:p>
      <w:pPr>
        <w:ind w:left="720"/>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Download this plan and fill it in. Discuss it with those you live with. Print it out - or write it out - and keep it somewhere safe and easy to find in a power cut. </w:t>
      </w:r>
      <w:r>
        <w:rPr>
          <w:rFonts w:ascii="Times New Roman" w:hAnsi="Times New Roman" w:eastAsia="Times New Roman" w:cs="Times New Roman"/>
          <w:sz w:val="24"/>
          <w:szCs w:val="24"/>
        </w:rPr>
      </w:r>
    </w:p>
    <w:p>
      <w:pPr>
        <w:pStyle w:val="para4"/>
        <w:numPr>
          <w:ilvl w:val="2"/>
          <w:numId w:val="1"/>
        </w:numPr>
        <w:ind w:left="0" w:firstLine="0"/>
        <w:rPr>
          <w:rFonts w:ascii="Times New Roman" w:hAnsi="Times New Roman" w:eastAsia="Times New Roman" w:cs="Times New Roman"/>
          <w:sz w:val="38"/>
          <w:szCs w:val="38"/>
        </w:rPr>
      </w:pPr>
      <w:r/>
      <w:bookmarkStart w:id="26" w:name="__RefHeading___Toc2879_1546456822"/>
      <w:r/>
      <w:bookmarkEnd w:id="26"/>
      <w:r>
        <w:t>In an emergency</w:t>
      </w:r>
      <w:r>
        <w:rPr>
          <w:rFonts w:ascii="Times New Roman" w:hAnsi="Times New Roman" w:eastAsia="Times New Roman" w:cs="Times New Roman"/>
          <w:sz w:val="38"/>
          <w:szCs w:val="38"/>
        </w:rPr>
      </w:r>
    </w:p>
    <w:p>
      <w:pPr>
        <w:ind w:left="720"/>
        <w:spacing w:before="240" w:after="0"/>
      </w:pPr>
      <w:r>
        <w:rPr>
          <w:rFonts w:ascii="Times New Roman" w:hAnsi="Times New Roman" w:eastAsia="Times New Roman" w:cs="Times New Roman"/>
          <w:sz w:val="24"/>
          <w:szCs w:val="24"/>
        </w:rPr>
        <w:t xml:space="preserve">If the emergency is </w:t>
      </w:r>
      <w:r>
        <w:rPr>
          <w:rFonts w:ascii="Times New Roman" w:hAnsi="Times New Roman" w:eastAsia="Times New Roman" w:cs="Times New Roman"/>
          <w:sz w:val="24"/>
          <w:szCs w:val="24"/>
          <w:u w:color="auto" w:val="single"/>
        </w:rPr>
        <w:t>outside</w:t>
      </w:r>
      <w:r>
        <w:rPr>
          <w:rFonts w:ascii="Times New Roman" w:hAnsi="Times New Roman" w:eastAsia="Times New Roman" w:cs="Times New Roman"/>
          <w:sz w:val="24"/>
          <w:szCs w:val="24"/>
        </w:rPr>
        <w:t xml:space="preserve"> the home then:</w:t>
      </w:r>
      <w:r/>
    </w:p>
    <w:p>
      <w:pPr>
        <w:pStyle w:val="para9"/>
        <w:numPr>
          <w:ilvl w:val="0"/>
          <w:numId w:val="2"/>
        </w:numPr>
        <w:ind w:left="1440" w:hanging="360"/>
        <w:spacing w:before="240" w:after="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Go </w:t>
      </w:r>
      <w:r>
        <w:tab/>
      </w:r>
      <w:r>
        <w:rPr>
          <w:rFonts w:ascii="Times New Roman" w:hAnsi="Times New Roman" w:eastAsia="Times New Roman" w:cs="Times New Roman"/>
          <w:b/>
          <w:bCs/>
          <w:sz w:val="24"/>
          <w:szCs w:val="24"/>
        </w:rPr>
        <w:t>in</w:t>
      </w:r>
      <w:r>
        <w:rPr>
          <w:rFonts w:ascii="Times New Roman" w:hAnsi="Times New Roman" w:eastAsia="Times New Roman" w:cs="Times New Roman"/>
          <w:sz w:val="24"/>
          <w:szCs w:val="24"/>
        </w:rPr>
        <w:t xml:space="preserve"> - depending on the emergency you might need to close all windows and </w:t>
      </w:r>
      <w:r>
        <w:tab/>
      </w:r>
      <w:r>
        <w:rPr>
          <w:rFonts w:ascii="Times New Roman" w:hAnsi="Times New Roman" w:eastAsia="Times New Roman" w:cs="Times New Roman"/>
          <w:sz w:val="24"/>
          <w:szCs w:val="24"/>
        </w:rPr>
        <w:t>doors</w:t>
      </w:r>
      <w:r>
        <w:rPr>
          <w:rFonts w:ascii="Times New Roman" w:hAnsi="Times New Roman" w:eastAsia="Times New Roman" w:cs="Times New Roman"/>
          <w:sz w:val="24"/>
          <w:szCs w:val="24"/>
        </w:rPr>
      </w:r>
    </w:p>
    <w:p>
      <w:pPr>
        <w:pStyle w:val="para9"/>
        <w:numPr>
          <w:ilvl w:val="0"/>
          <w:numId w:val="2"/>
        </w:numPr>
        <w:ind w:left="1440" w:hanging="360"/>
        <w:spacing w:after="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Stay </w:t>
      </w:r>
      <w:r>
        <w:tab/>
      </w:r>
      <w:r>
        <w:rPr>
          <w:rFonts w:ascii="Times New Roman" w:hAnsi="Times New Roman" w:eastAsia="Times New Roman" w:cs="Times New Roman"/>
          <w:b/>
          <w:bCs/>
          <w:sz w:val="24"/>
          <w:szCs w:val="24"/>
        </w:rPr>
        <w:t>in</w:t>
      </w:r>
      <w:r>
        <w:rPr>
          <w:rFonts w:ascii="Times New Roman" w:hAnsi="Times New Roman" w:eastAsia="Times New Roman" w:cs="Times New Roman"/>
          <w:b/>
          <w:bCs/>
          <w:sz w:val="24"/>
          <w:szCs w:val="24"/>
        </w:rPr>
      </w:r>
    </w:p>
    <w:p>
      <w:pPr>
        <w:pStyle w:val="para9"/>
        <w:numPr>
          <w:ilvl w:val="0"/>
          <w:numId w:val="2"/>
        </w:numPr>
        <w:ind w:left="1440" w:hanging="360"/>
        <w:spacing w:after="24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Tune </w:t>
      </w:r>
      <w:r>
        <w:tab/>
      </w:r>
      <w:r>
        <w:rPr>
          <w:rFonts w:ascii="Times New Roman" w:hAnsi="Times New Roman" w:eastAsia="Times New Roman" w:cs="Times New Roman"/>
          <w:b/>
          <w:bCs/>
          <w:sz w:val="24"/>
          <w:szCs w:val="24"/>
        </w:rPr>
        <w:t>in</w:t>
      </w:r>
      <w:r>
        <w:rPr>
          <w:rFonts w:ascii="Times New Roman" w:hAnsi="Times New Roman" w:eastAsia="Times New Roman" w:cs="Times New Roman"/>
          <w:sz w:val="24"/>
          <w:szCs w:val="24"/>
        </w:rPr>
        <w:t xml:space="preserve"> - monitor national and local news and follow official advice for </w:t>
      </w:r>
      <w:r>
        <w:tab/>
      </w:r>
      <w:r>
        <w:rPr>
          <w:rFonts w:ascii="Times New Roman" w:hAnsi="Times New Roman" w:eastAsia="Times New Roman" w:cs="Times New Roman"/>
          <w:sz w:val="24"/>
          <w:szCs w:val="24"/>
        </w:rPr>
        <w:t xml:space="preserve">what to do next - check local radio stations and local TV broadcasts </w:t>
      </w:r>
      <w:r>
        <w:tab/>
      </w:r>
      <w:r>
        <w:rPr>
          <w:rFonts w:ascii="Times New Roman" w:hAnsi="Times New Roman" w:eastAsia="Times New Roman" w:cs="Times New Roman"/>
          <w:sz w:val="24"/>
          <w:szCs w:val="24"/>
        </w:rPr>
        <w:t xml:space="preserve">and other trusted sources, such as your local emergency services </w:t>
      </w:r>
      <w:r>
        <w:tab/>
      </w:r>
      <w:r>
        <w:rPr>
          <w:rFonts w:ascii="Times New Roman" w:hAnsi="Times New Roman" w:eastAsia="Times New Roman" w:cs="Times New Roman"/>
          <w:sz w:val="24"/>
          <w:szCs w:val="24"/>
        </w:rPr>
        <w:t>social media accounts</w:t>
      </w:r>
      <w:r>
        <w:rPr>
          <w:rFonts w:ascii="Times New Roman" w:hAnsi="Times New Roman" w:eastAsia="Times New Roman" w:cs="Times New Roman"/>
          <w:sz w:val="24"/>
          <w:szCs w:val="24"/>
        </w:rPr>
      </w:r>
    </w:p>
    <w:p>
      <w:pPr>
        <w:ind w:left="720"/>
        <w:spacing w:before="240" w:after="0"/>
      </w:pPr>
      <w:r>
        <w:rPr>
          <w:rFonts w:ascii="Times New Roman" w:hAnsi="Times New Roman" w:eastAsia="Times New Roman" w:cs="Times New Roman"/>
          <w:sz w:val="24"/>
          <w:szCs w:val="24"/>
        </w:rPr>
        <w:t xml:space="preserve">If the emergency is </w:t>
      </w:r>
      <w:r>
        <w:rPr>
          <w:rFonts w:ascii="Times New Roman" w:hAnsi="Times New Roman" w:eastAsia="Times New Roman" w:cs="Times New Roman"/>
          <w:sz w:val="24"/>
          <w:szCs w:val="24"/>
          <w:u w:color="auto" w:val="single"/>
        </w:rPr>
        <w:t>inside</w:t>
      </w:r>
      <w:r>
        <w:rPr>
          <w:rFonts w:ascii="Times New Roman" w:hAnsi="Times New Roman" w:eastAsia="Times New Roman" w:cs="Times New Roman"/>
          <w:sz w:val="24"/>
          <w:szCs w:val="24"/>
        </w:rPr>
        <w:t xml:space="preserve"> the home then:</w:t>
      </w:r>
      <w:r/>
    </w:p>
    <w:p>
      <w:pPr>
        <w:pStyle w:val="para9"/>
        <w:numPr>
          <w:ilvl w:val="1"/>
          <w:numId w:val="2"/>
        </w:numPr>
        <w:ind w:left="1440" w:hanging="360"/>
        <w:spacing w:before="240" w:after="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Get </w:t>
      </w:r>
      <w:r>
        <w:tab/>
      </w:r>
      <w:r>
        <w:rPr>
          <w:rFonts w:ascii="Times New Roman" w:hAnsi="Times New Roman" w:eastAsia="Times New Roman" w:cs="Times New Roman"/>
          <w:b/>
          <w:bCs/>
          <w:sz w:val="24"/>
          <w:szCs w:val="24"/>
        </w:rPr>
        <w:t>out</w:t>
      </w:r>
      <w:r>
        <w:rPr>
          <w:rFonts w:ascii="Times New Roman" w:hAnsi="Times New Roman" w:eastAsia="Times New Roman" w:cs="Times New Roman"/>
          <w:b/>
          <w:bCs/>
          <w:sz w:val="24"/>
          <w:szCs w:val="24"/>
        </w:rPr>
      </w:r>
    </w:p>
    <w:p>
      <w:pPr>
        <w:pStyle w:val="para9"/>
        <w:numPr>
          <w:ilvl w:val="1"/>
          <w:numId w:val="2"/>
        </w:numPr>
        <w:ind w:left="1440" w:hanging="360"/>
        <w:spacing w:after="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Stay </w:t>
      </w:r>
      <w:r>
        <w:tab/>
      </w:r>
      <w:r>
        <w:rPr>
          <w:rFonts w:ascii="Times New Roman" w:hAnsi="Times New Roman" w:eastAsia="Times New Roman" w:cs="Times New Roman"/>
          <w:b/>
          <w:bCs/>
          <w:sz w:val="24"/>
          <w:szCs w:val="24"/>
        </w:rPr>
        <w:t>out</w:t>
      </w:r>
      <w:r>
        <w:rPr>
          <w:rFonts w:ascii="Times New Roman" w:hAnsi="Times New Roman" w:eastAsia="Times New Roman" w:cs="Times New Roman"/>
          <w:b/>
          <w:bCs/>
          <w:sz w:val="24"/>
          <w:szCs w:val="24"/>
        </w:rPr>
      </w:r>
    </w:p>
    <w:p>
      <w:pPr>
        <w:pStyle w:val="para9"/>
        <w:numPr>
          <w:ilvl w:val="1"/>
          <w:numId w:val="2"/>
        </w:numPr>
        <w:ind w:left="1440" w:hanging="360"/>
        <w:spacing w:after="24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Ring </w:t>
      </w:r>
      <w:r>
        <w:tab/>
      </w:r>
      <w:r>
        <w:rPr>
          <w:rFonts w:ascii="Times New Roman" w:hAnsi="Times New Roman" w:eastAsia="Times New Roman" w:cs="Times New Roman"/>
          <w:b/>
          <w:bCs/>
          <w:sz w:val="24"/>
          <w:szCs w:val="24"/>
        </w:rPr>
        <w:t>999</w:t>
      </w:r>
      <w:r>
        <w:rPr>
          <w:rFonts w:ascii="Times New Roman" w:hAnsi="Times New Roman" w:eastAsia="Times New Roman" w:cs="Times New Roman"/>
          <w:b/>
          <w:bCs/>
          <w:sz w:val="24"/>
          <w:szCs w:val="24"/>
        </w:rPr>
      </w:r>
    </w:p>
    <w:p>
      <w:pPr>
        <w:pStyle w:val="para4"/>
        <w:numPr>
          <w:ilvl w:val="2"/>
          <w:numId w:val="1"/>
        </w:numPr>
        <w:ind w:left="0" w:firstLine="0"/>
        <w:rPr>
          <w:rFonts w:ascii="Times New Roman" w:hAnsi="Times New Roman" w:eastAsia="Times New Roman" w:cs="Times New Roman"/>
          <w:sz w:val="38"/>
          <w:szCs w:val="38"/>
        </w:rPr>
      </w:pPr>
      <w:r/>
      <w:bookmarkStart w:id="27" w:name="__RefHeading___Toc2881_1546456822"/>
      <w:r/>
      <w:bookmarkEnd w:id="27"/>
      <w:r>
        <w:t xml:space="preserve">Meeting point </w:t>
      </w:r>
      <w:r>
        <w:rPr>
          <w:rFonts w:ascii="Times New Roman" w:hAnsi="Times New Roman" w:eastAsia="Times New Roman" w:cs="Times New Roman"/>
          <w:sz w:val="38"/>
          <w:szCs w:val="38"/>
        </w:rPr>
      </w:r>
    </w:p>
    <w:p>
      <w:pPr>
        <w:ind w:left="720"/>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In certain situations, you may need to leave your home for your own safety. Decide where you will meet others – this could be a community hub if you have one nearby. Always follow advice from emergency services about when it is safe to return home.</w:t>
      </w:r>
      <w:r>
        <w:rPr>
          <w:rFonts w:ascii="Times New Roman" w:hAnsi="Times New Roman" w:eastAsia="Times New Roman" w:cs="Times New Roman"/>
          <w:sz w:val="24"/>
          <w:szCs w:val="24"/>
        </w:rPr>
      </w:r>
    </w:p>
    <w:tbl>
      <w:tblPr>
        <w:tblStyle w:val="TableNormal"/>
        <w:name w:val="Table8"/>
        <w:tabOrder w:val="0"/>
        <w:jc w:val="left"/>
        <w:tblInd w:w="822" w:type="dxa"/>
        <w:tblW w:w="7740" w:type="dxa"/>
        <w:pPr>
          <w:ind w:left="822"/>
        </w:pPr>
        <w:tblLook w:val="0600" w:firstRow="0" w:lastRow="0" w:firstColumn="0" w:lastColumn="0" w:noHBand="1" w:noVBand="1"/>
      </w:tblPr>
      <w:tblGrid>
        <w:gridCol w:w="2655"/>
        <w:gridCol w:w="5085"/>
      </w:tblGrid>
      <w:tr>
        <w:trPr>
          <w:tblHeader w:val="0"/>
          <w:cantSplit w:val="0"/>
          <w:trHeight w:val="855" w:hRule="atLeast"/>
        </w:trPr>
        <w:tc>
          <w:tcPr>
            <w:tcW w:w="265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142"/>
              <w:rPr>
                <w:sz w:val="24"/>
                <w:szCs w:val="24"/>
              </w:rPr>
            </w:pPr>
            <w:r>
              <w:rPr>
                <w:sz w:val="24"/>
                <w:szCs w:val="24"/>
              </w:rPr>
              <w:t>Agreed meeting point</w:t>
            </w:r>
          </w:p>
        </w:tc>
        <w:tc>
          <w:tcPr>
            <w:tcW w:w="508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r>
    </w:tbl>
    <w:p>
      <w:pPr>
        <w:pStyle w:val="para4"/>
        <w:numPr>
          <w:ilvl w:val="2"/>
          <w:numId w:val="1"/>
        </w:numPr>
        <w:ind w:left="0" w:firstLine="0"/>
      </w:pPr>
      <w:bookmarkStart w:id="28" w:name="__RefHeading___Toc2883_1546456822"/>
      <w:r/>
      <w:bookmarkEnd w:id="28"/>
      <w:r>
        <w:t xml:space="preserve">Important contact numbers for services you might need </w:t>
      </w:r>
    </w:p>
    <w:tbl>
      <w:tblPr>
        <w:tblStyle w:val="TableNormal"/>
        <w:name w:val="Table9"/>
        <w:tabOrder w:val="0"/>
        <w:jc w:val="left"/>
        <w:tblInd w:w="822" w:type="dxa"/>
        <w:tblW w:w="7740" w:type="dxa"/>
        <w:pPr>
          <w:ind w:left="822"/>
        </w:pPr>
        <w:tblLook w:val="0600" w:firstRow="0" w:lastRow="0" w:firstColumn="0" w:lastColumn="0" w:noHBand="1" w:noVBand="1"/>
      </w:tblPr>
      <w:tblGrid>
        <w:gridCol w:w="3450"/>
        <w:gridCol w:w="4290"/>
      </w:tblGrid>
      <w:tr>
        <w:trPr>
          <w:tblHeader w:val="0"/>
          <w:cantSplit w:val="0"/>
          <w:trHeight w:val="300" w:hRule="atLeast"/>
        </w:trPr>
        <w:tc>
          <w:tcPr>
            <w:tcW w:w="345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pPr>
            <w:r>
              <w:rPr>
                <w:sz w:val="24"/>
                <w:szCs w:val="24"/>
              </w:rPr>
              <w:t xml:space="preserve">Emergency </w:t>
            </w:r>
            <w:r>
              <w:tab/>
            </w:r>
            <w:r>
              <w:rPr>
                <w:sz w:val="24"/>
                <w:szCs w:val="24"/>
              </w:rPr>
              <w:t>services</w:t>
            </w:r>
            <w:r/>
          </w:p>
          <w:p>
            <w:pPr>
              <w:spacing w:after="0"/>
            </w:pPr>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999</w:t>
            </w:r>
          </w:p>
          <w:p>
            <w:pPr>
              <w:spacing w:after="0"/>
            </w:pPr>
            <w:r/>
          </w:p>
        </w:tc>
      </w:tr>
      <w:tr>
        <w:trPr>
          <w:tblHeader w:val="0"/>
          <w:cantSplit w:val="0"/>
          <w:trHeight w:val="300" w:hRule="atLeast"/>
        </w:trPr>
        <w:tc>
          <w:tcPr>
            <w:tcW w:w="345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pPr>
            <w:r>
              <w:rPr>
                <w:sz w:val="24"/>
                <w:szCs w:val="24"/>
              </w:rPr>
              <w:t xml:space="preserve">NHS </w:t>
            </w:r>
            <w:r>
              <w:tab/>
            </w:r>
            <w:r>
              <w:rPr>
                <w:sz w:val="24"/>
                <w:szCs w:val="24"/>
              </w:rPr>
              <w:t>non-emergency number</w:t>
            </w:r>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111</w:t>
            </w:r>
          </w:p>
        </w:tc>
      </w:tr>
      <w:tr>
        <w:trPr>
          <w:tblHeader w:val="0"/>
          <w:cantSplit w:val="0"/>
          <w:trHeight w:val="300" w:hRule="atLeast"/>
        </w:trPr>
        <w:tc>
          <w:tcPr>
            <w:tcW w:w="345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Police non-urgent</w:t>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101</w:t>
            </w:r>
          </w:p>
        </w:tc>
      </w:tr>
      <w:tr>
        <w:trPr>
          <w:tblHeader w:val="0"/>
          <w:cantSplit w:val="0"/>
          <w:trHeight w:val="300" w:hRule="atLeast"/>
        </w:trPr>
        <w:tc>
          <w:tcPr>
            <w:tcW w:w="345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To report a power cut</w:t>
            </w:r>
          </w:p>
          <w:p>
            <w:pPr>
              <w:spacing w:after="0"/>
            </w:pPr>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rPr>
                <w:sz w:val="24"/>
                <w:szCs w:val="24"/>
              </w:rPr>
              <w:t xml:space="preserve">105 in England, Scotland and Wales 03457 </w:t>
            </w:r>
            <w:r>
              <w:tab/>
            </w:r>
            <w:r>
              <w:rPr>
                <w:sz w:val="24"/>
                <w:szCs w:val="24"/>
              </w:rPr>
              <w:t>643643 in Northern Ireland</w:t>
            </w:r>
            <w:r/>
          </w:p>
        </w:tc>
      </w:tr>
      <w:tr>
        <w:trPr>
          <w:tblHeader w:val="0"/>
          <w:cantSplit w:val="0"/>
          <w:trHeight w:val="300" w:hRule="atLeast"/>
        </w:trPr>
        <w:tc>
          <w:tcPr>
            <w:tcW w:w="345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GP</w:t>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r>
      <w:tr>
        <w:trPr>
          <w:tblHeader w:val="0"/>
          <w:cantSplit w:val="0"/>
          <w:trHeight w:val="300" w:hRule="atLeast"/>
        </w:trPr>
        <w:tc>
          <w:tcPr>
            <w:tcW w:w="345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r>
    </w:tbl>
    <w:p>
      <w:pPr>
        <w:pStyle w:val="para4"/>
        <w:numPr>
          <w:ilvl w:val="2"/>
          <w:numId w:val="1"/>
        </w:numPr>
        <w:ind w:left="0" w:firstLine="0"/>
        <w:rPr>
          <w:rFonts w:ascii="Times New Roman" w:hAnsi="Times New Roman" w:eastAsia="Times New Roman" w:cs="Times New Roman"/>
          <w:sz w:val="38"/>
          <w:szCs w:val="38"/>
        </w:rPr>
      </w:pPr>
      <w:r/>
      <w:bookmarkStart w:id="29" w:name="__RefHeading___Toc2885_1546456822"/>
      <w:r/>
      <w:bookmarkEnd w:id="29"/>
      <w:r>
        <w:t xml:space="preserve">Who else might you need to contact in an emergency? </w:t>
      </w:r>
      <w:r>
        <w:rPr>
          <w:rFonts w:ascii="Times New Roman" w:hAnsi="Times New Roman" w:eastAsia="Times New Roman" w:cs="Times New Roman"/>
          <w:sz w:val="38"/>
          <w:szCs w:val="38"/>
        </w:rPr>
      </w:r>
    </w:p>
    <w:p>
      <w:pPr>
        <w:ind w:left="720"/>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For example, family - those within your household as well as other family members, schools or childcare, your employers, carers or clinical teams</w:t>
      </w:r>
      <w:r>
        <w:rPr>
          <w:rFonts w:ascii="Times New Roman" w:hAnsi="Times New Roman" w:eastAsia="Times New Roman" w:cs="Times New Roman"/>
          <w:sz w:val="24"/>
          <w:szCs w:val="24"/>
        </w:rPr>
      </w:r>
    </w:p>
    <w:tbl>
      <w:tblPr>
        <w:tblStyle w:val="TableNormal"/>
        <w:name w:val="Table10"/>
        <w:tabOrder w:val="0"/>
        <w:jc w:val="left"/>
        <w:tblInd w:w="837" w:type="dxa"/>
        <w:tblW w:w="7728" w:type="dxa"/>
        <w:pPr>
          <w:ind w:left="837"/>
        </w:pPr>
        <w:tblLook w:val="0600" w:firstRow="0" w:lastRow="0" w:firstColumn="0" w:lastColumn="0" w:noHBand="1" w:noVBand="1"/>
      </w:tblPr>
      <w:tblGrid>
        <w:gridCol w:w="1935"/>
        <w:gridCol w:w="2775"/>
        <w:gridCol w:w="3018"/>
      </w:tblGrid>
      <w:tr>
        <w:trPr>
          <w:tblHeader w:val="0"/>
          <w:cantSplit w:val="0"/>
          <w:trHeight w:val="300" w:hRule="atLeast"/>
        </w:trPr>
        <w:tc>
          <w:tcPr>
            <w:tcW w:w="193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jc w:val="center"/>
            </w:pPr>
            <w:r>
              <w:rPr>
                <w:sz w:val="24"/>
                <w:szCs w:val="24"/>
              </w:rPr>
              <w:t>Name</w:t>
            </w:r>
            <w:r/>
          </w:p>
        </w:tc>
        <w:tc>
          <w:tcPr>
            <w:tcW w:w="277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jc w:val="center"/>
            </w:pPr>
            <w:r>
              <w:rPr>
                <w:sz w:val="24"/>
                <w:szCs w:val="24"/>
              </w:rPr>
              <w:t>Mobile number(s)</w:t>
            </w:r>
            <w:r/>
          </w:p>
        </w:tc>
        <w:tc>
          <w:tcPr>
            <w:tcW w:w="3018"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jc w:val="center"/>
            </w:pPr>
            <w:r>
              <w:rPr>
                <w:sz w:val="24"/>
                <w:szCs w:val="24"/>
              </w:rPr>
              <w:t>Landline number</w:t>
            </w:r>
            <w:r/>
          </w:p>
        </w:tc>
      </w:tr>
      <w:tr>
        <w:trPr>
          <w:tblHeader w:val="0"/>
          <w:cantSplit w:val="0"/>
          <w:trHeight w:val="300" w:hRule="atLeast"/>
        </w:trPr>
        <w:tc>
          <w:tcPr>
            <w:tcW w:w="193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c>
          <w:tcPr>
            <w:tcW w:w="277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c>
          <w:tcPr>
            <w:tcW w:w="3018"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r>
      <w:tr>
        <w:trPr>
          <w:tblHeader w:val="0"/>
          <w:cantSplit w:val="0"/>
          <w:trHeight w:val="300" w:hRule="atLeast"/>
        </w:trPr>
        <w:tc>
          <w:tcPr>
            <w:tcW w:w="193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c>
          <w:tcPr>
            <w:tcW w:w="277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c>
          <w:tcPr>
            <w:tcW w:w="3018"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r>
      <w:tr>
        <w:trPr>
          <w:tblHeader w:val="0"/>
          <w:cantSplit w:val="0"/>
          <w:trHeight w:val="300" w:hRule="atLeast"/>
        </w:trPr>
        <w:tc>
          <w:tcPr>
            <w:tcW w:w="193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c>
          <w:tcPr>
            <w:tcW w:w="277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c>
          <w:tcPr>
            <w:tcW w:w="3018"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ind w:left="720"/>
              <w:spacing w:after="0"/>
            </w:pPr>
            <w:r/>
          </w:p>
        </w:tc>
      </w:tr>
    </w:tbl>
    <w:p>
      <w:pPr>
        <w:pStyle w:val="para4"/>
        <w:numPr>
          <w:ilvl w:val="2"/>
          <w:numId w:val="1"/>
        </w:numPr>
        <w:ind w:left="0" w:firstLine="0"/>
        <w:rPr>
          <w:rFonts w:ascii="Times New Roman" w:hAnsi="Times New Roman" w:eastAsia="Times New Roman" w:cs="Times New Roman"/>
          <w:sz w:val="38"/>
          <w:szCs w:val="38"/>
        </w:rPr>
      </w:pPr>
      <w:r/>
      <w:bookmarkStart w:id="30" w:name="__RefHeading___Toc2672_324719856"/>
      <w:r/>
      <w:bookmarkEnd w:id="30"/>
      <w:r>
        <w:t>Others you might want to check in on</w:t>
      </w:r>
      <w:r>
        <w:rPr>
          <w:rFonts w:ascii="Times New Roman" w:hAnsi="Times New Roman" w:eastAsia="Times New Roman" w:cs="Times New Roman"/>
          <w:sz w:val="38"/>
          <w:szCs w:val="38"/>
        </w:rPr>
      </w:r>
    </w:p>
    <w:p>
      <w:pPr>
        <w:ind w:left="720"/>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If you are in the position where you are able to offer help to your community (and it is safe to do so), you could start by checking on others such as your neighbours. Make a record of their details here:</w:t>
      </w:r>
      <w:r>
        <w:rPr>
          <w:rFonts w:ascii="Times New Roman" w:hAnsi="Times New Roman" w:eastAsia="Times New Roman" w:cs="Times New Roman"/>
          <w:sz w:val="24"/>
          <w:szCs w:val="24"/>
        </w:rPr>
      </w:r>
    </w:p>
    <w:tbl>
      <w:tblPr>
        <w:tblStyle w:val="TableNormal"/>
        <w:name w:val="Table11"/>
        <w:tabOrder w:val="0"/>
        <w:jc w:val="left"/>
        <w:tblInd w:w="897" w:type="dxa"/>
        <w:tblW w:w="7668" w:type="dxa"/>
        <w:pPr>
          <w:ind w:left="897"/>
        </w:pPr>
        <w:tblLook w:val="0600" w:firstRow="0" w:lastRow="0" w:firstColumn="0" w:lastColumn="0" w:noHBand="1" w:noVBand="1"/>
      </w:tblPr>
      <w:tblGrid>
        <w:gridCol w:w="1125"/>
        <w:gridCol w:w="2025"/>
        <w:gridCol w:w="2025"/>
        <w:gridCol w:w="2493"/>
      </w:tblGrid>
      <w:tr>
        <w:trPr>
          <w:tblHeader w:val="0"/>
          <w:cantSplit w:val="0"/>
          <w:trHeight w:val="300" w:hRule="atLeast"/>
        </w:trPr>
        <w:tc>
          <w:tcPr>
            <w:tcW w:w="112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Name</w:t>
            </w:r>
          </w:p>
        </w:tc>
        <w:tc>
          <w:tcPr>
            <w:tcW w:w="202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Address</w:t>
            </w:r>
          </w:p>
        </w:tc>
        <w:tc>
          <w:tcPr>
            <w:tcW w:w="202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Landline</w:t>
            </w:r>
          </w:p>
        </w:tc>
        <w:tc>
          <w:tcPr>
            <w:tcW w:w="2493"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Mobile</w:t>
            </w:r>
          </w:p>
        </w:tc>
      </w:tr>
      <w:tr>
        <w:trPr>
          <w:tblHeader w:val="0"/>
          <w:cantSplit w:val="0"/>
          <w:trHeight w:val="300" w:hRule="atLeast"/>
        </w:trPr>
        <w:tc>
          <w:tcPr>
            <w:tcW w:w="112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c>
          <w:tcPr>
            <w:tcW w:w="202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c>
          <w:tcPr>
            <w:tcW w:w="202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c>
          <w:tcPr>
            <w:tcW w:w="2493"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r>
    </w:tbl>
    <w:p>
      <w:pPr>
        <w:pStyle w:val="para4"/>
        <w:numPr>
          <w:ilvl w:val="2"/>
          <w:numId w:val="1"/>
        </w:numPr>
        <w:ind w:left="0" w:firstLine="0"/>
        <w:rPr>
          <w:rFonts w:ascii="Times New Roman" w:hAnsi="Times New Roman" w:eastAsia="Times New Roman" w:cs="Times New Roman"/>
          <w:sz w:val="38"/>
          <w:szCs w:val="38"/>
        </w:rPr>
      </w:pPr>
      <w:r/>
      <w:bookmarkStart w:id="31" w:name="__RefHeading___Toc2887_1546456822"/>
      <w:r/>
      <w:bookmarkEnd w:id="31"/>
      <w:r>
        <w:t>List of current medication</w:t>
      </w:r>
      <w:r>
        <w:rPr>
          <w:rFonts w:ascii="Times New Roman" w:hAnsi="Times New Roman" w:eastAsia="Times New Roman" w:cs="Times New Roman"/>
          <w:sz w:val="38"/>
          <w:szCs w:val="38"/>
        </w:rPr>
      </w:r>
    </w:p>
    <w:tbl>
      <w:tblPr>
        <w:tblStyle w:val="TableNormal"/>
        <w:name w:val="Table12"/>
        <w:tabOrder w:val="0"/>
        <w:jc w:val="left"/>
        <w:tblInd w:w="897" w:type="dxa"/>
        <w:tblW w:w="7668" w:type="dxa"/>
        <w:pPr>
          <w:ind w:left="897"/>
        </w:pPr>
        <w:tblLook w:val="0600" w:firstRow="0" w:lastRow="0" w:firstColumn="0" w:lastColumn="0" w:noHBand="1" w:noVBand="1"/>
      </w:tblPr>
      <w:tblGrid>
        <w:gridCol w:w="1530"/>
        <w:gridCol w:w="1620"/>
        <w:gridCol w:w="2025"/>
        <w:gridCol w:w="2493"/>
      </w:tblGrid>
      <w:tr>
        <w:trPr>
          <w:tblHeader w:val="0"/>
          <w:cantSplit w:val="0"/>
          <w:trHeight w:val="300" w:hRule="atLeast"/>
        </w:trPr>
        <w:tc>
          <w:tcPr>
            <w:tcW w:w="153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Medication name</w:t>
            </w:r>
          </w:p>
        </w:tc>
        <w:tc>
          <w:tcPr>
            <w:tcW w:w="162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jc w:val="center"/>
              <w:rPr>
                <w:sz w:val="24"/>
                <w:szCs w:val="24"/>
              </w:rPr>
            </w:pPr>
            <w:r>
              <w:rPr>
                <w:sz w:val="24"/>
                <w:szCs w:val="24"/>
              </w:rPr>
              <w:t>Dose</w:t>
            </w:r>
          </w:p>
        </w:tc>
        <w:tc>
          <w:tcPr>
            <w:tcW w:w="202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pPr>
            <w:r>
              <w:rPr>
                <w:sz w:val="24"/>
                <w:szCs w:val="24"/>
              </w:rPr>
              <w:t xml:space="preserve">How </w:t>
            </w:r>
            <w:r>
              <w:tab/>
            </w:r>
            <w:r>
              <w:rPr>
                <w:sz w:val="24"/>
                <w:szCs w:val="24"/>
              </w:rPr>
              <w:t>often</w:t>
            </w:r>
            <w:r/>
          </w:p>
        </w:tc>
        <w:tc>
          <w:tcPr>
            <w:tcW w:w="2493"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Who takes it</w:t>
            </w:r>
          </w:p>
        </w:tc>
      </w:tr>
      <w:tr>
        <w:trPr>
          <w:tblHeader w:val="0"/>
          <w:cantSplit w:val="0"/>
          <w:trHeight w:val="300" w:hRule="atLeast"/>
        </w:trPr>
        <w:tc>
          <w:tcPr>
            <w:tcW w:w="153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c>
          <w:tcPr>
            <w:tcW w:w="162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c>
          <w:tcPr>
            <w:tcW w:w="202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c>
          <w:tcPr>
            <w:tcW w:w="2493"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0"/>
            </w:pPr>
            <w:r/>
          </w:p>
        </w:tc>
      </w:tr>
    </w:tbl>
    <w:p>
      <w:r/>
    </w:p>
    <w:p>
      <w:pPr>
        <w:pStyle w:val="para4"/>
        <w:numPr>
          <w:ilvl w:val="2"/>
          <w:numId w:val="1"/>
        </w:numPr>
        <w:ind w:left="0" w:firstLine="0"/>
        <w:rPr>
          <w:rFonts w:ascii="Times New Roman" w:hAnsi="Times New Roman" w:eastAsia="Times New Roman" w:cs="Times New Roman"/>
          <w:sz w:val="38"/>
          <w:szCs w:val="38"/>
        </w:rPr>
      </w:pPr>
      <w:r/>
      <w:bookmarkStart w:id="32" w:name="__RefHeading___Toc2889_1546456822"/>
      <w:r/>
      <w:bookmarkEnd w:id="32"/>
      <w:r>
        <w:t xml:space="preserve">Radio stations </w:t>
      </w:r>
      <w:r>
        <w:rPr>
          <w:rFonts w:ascii="Times New Roman" w:hAnsi="Times New Roman" w:eastAsia="Times New Roman" w:cs="Times New Roman"/>
          <w:sz w:val="38"/>
          <w:szCs w:val="38"/>
        </w:rPr>
      </w:r>
    </w:p>
    <w:p>
      <w:pPr>
        <w:ind w:left="720"/>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Here you should make a note of the frequencies of any radio stations you use to get local or national news.</w:t>
      </w:r>
      <w:r>
        <w:rPr>
          <w:rFonts w:ascii="Times New Roman" w:hAnsi="Times New Roman" w:eastAsia="Times New Roman" w:cs="Times New Roman"/>
          <w:sz w:val="24"/>
          <w:szCs w:val="24"/>
        </w:rPr>
      </w:r>
    </w:p>
    <w:tbl>
      <w:tblPr>
        <w:tblStyle w:val="TableNormal"/>
        <w:name w:val="Table13"/>
        <w:tabOrder w:val="0"/>
        <w:jc w:val="left"/>
        <w:tblInd w:w="867" w:type="dxa"/>
        <w:tblW w:w="7695" w:type="dxa"/>
        <w:pPr>
          <w:ind w:left="867"/>
        </w:pPr>
        <w:tblLook w:val="0600" w:firstRow="0" w:lastRow="0" w:firstColumn="0" w:lastColumn="0" w:noHBand="1" w:noVBand="1"/>
      </w:tblPr>
      <w:tblGrid>
        <w:gridCol w:w="3405"/>
        <w:gridCol w:w="4290"/>
      </w:tblGrid>
      <w:tr>
        <w:trPr>
          <w:tblHeader w:val="0"/>
          <w:cantSplit w:val="0"/>
          <w:trHeight w:val="300" w:hRule="atLeast"/>
        </w:trPr>
        <w:tc>
          <w:tcPr>
            <w:tcW w:w="340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var sds-font-family-01" w:hAnsi="var sds-font-family-01"/>
                <w:b w:val="0"/>
              </w:rPr>
              <w:t>Radio Exe</w:t>
            </w:r>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var sds-font-family-01" w:hAnsi="var sds-font-family-01"/>
              </w:rPr>
            </w:pPr>
            <w:r>
              <w:rPr>
                <w:rFonts w:ascii="var sds-font-family-01" w:hAnsi="var sds-font-family-01"/>
              </w:rPr>
              <w:t>107.3 MHz</w:t>
            </w:r>
          </w:p>
        </w:tc>
      </w:tr>
      <w:tr>
        <w:trPr>
          <w:tblHeader w:val="0"/>
          <w:cantSplit w:val="0"/>
          <w:trHeight w:val="300" w:hRule="atLeast"/>
        </w:trPr>
        <w:tc>
          <w:tcPr>
            <w:tcW w:w="340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var sds-font-family-01" w:hAnsi="var sds-font-family-01"/>
                <w:b w:val="0"/>
              </w:rPr>
              <w:t>BBC Radio Devon</w:t>
            </w:r>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var sds-font-family-01" w:hAnsi="var sds-font-family-01"/>
              </w:rPr>
            </w:pPr>
            <w:r>
              <w:rPr>
                <w:rFonts w:ascii="var sds-font-family-01" w:hAnsi="var sds-font-family-01"/>
              </w:rPr>
              <w:t>103.9 MHz</w:t>
            </w:r>
          </w:p>
        </w:tc>
      </w:tr>
      <w:tr>
        <w:trPr>
          <w:tblHeader w:val="0"/>
          <w:cantSplit w:val="0"/>
          <w:trHeight w:val="300" w:hRule="atLeast"/>
        </w:trPr>
        <w:tc>
          <w:tcPr>
            <w:tcW w:w="340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var sds-font-family-01" w:hAnsi="var sds-font-family-01"/>
                <w:b w:val="0"/>
              </w:rPr>
              <w:t>Heart Devon</w:t>
            </w:r>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var sds-font-family-01" w:hAnsi="var sds-font-family-01"/>
              </w:rPr>
            </w:pPr>
            <w:r>
              <w:rPr>
                <w:rFonts w:ascii="var sds-font-family-01" w:hAnsi="var sds-font-family-01"/>
              </w:rPr>
              <w:t>97.0 MHz</w:t>
            </w:r>
          </w:p>
        </w:tc>
      </w:tr>
      <w:tr>
        <w:trPr>
          <w:tblHeader w:val="0"/>
          <w:cantSplit w:val="0"/>
          <w:trHeight w:val="300" w:hRule="atLeast"/>
        </w:trPr>
        <w:tc>
          <w:tcPr>
            <w:tcW w:w="3405" w:type="dxa"/>
            <w:vAlign w:val="center"/>
            <w:shd w:val="none"/>
            <w:tcMar>
              <w:top w:w="102" w:type="dxa"/>
              <w:left w:w="102" w:type="dxa"/>
              <w:bottom w:w="102" w:type="dxa"/>
              <w:right w:w="102"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pStyle w:val="para14"/>
              <w:spacing w:after="0" w:line="360" w:lineRule="auto"/>
            </w:pPr>
            <w:r>
              <w:rPr>
                <w:rStyle w:val="char5"/>
                <w:rFonts w:ascii="var sds-font-family-01" w:hAnsi="var sds-font-family-01"/>
                <w:b w:val="0"/>
              </w:rPr>
              <w:t>Tiverton &amp; Mid Devon Community Radio</w:t>
            </w:r>
            <w:r/>
          </w:p>
        </w:tc>
        <w:tc>
          <w:tcPr>
            <w:tcW w:w="4290" w:type="dxa"/>
            <w:vAlign w:val="center"/>
            <w:shd w:val="none"/>
            <w:tcMar>
              <w:top w:w="102" w:type="dxa"/>
              <w:left w:w="102" w:type="dxa"/>
              <w:bottom w:w="102" w:type="dxa"/>
              <w:right w:w="102"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pStyle w:val="para14"/>
              <w:spacing w:after="0" w:line="396" w:lineRule="auto"/>
              <w:rPr>
                <w:rFonts w:ascii="var sds-font-family-01" w:hAnsi="var sds-font-family-01"/>
              </w:rPr>
            </w:pPr>
            <w:r>
              <w:rPr>
                <w:rFonts w:ascii="var sds-font-family-01" w:hAnsi="var sds-font-family-01"/>
              </w:rPr>
              <w:t>107.9 MHz</w:t>
            </w:r>
          </w:p>
        </w:tc>
      </w:tr>
    </w:tbl>
    <w:p>
      <w:pPr>
        <w:pStyle w:val="para4"/>
        <w:numPr>
          <w:ilvl w:val="2"/>
          <w:numId w:val="1"/>
        </w:numPr>
        <w:ind w:left="0" w:firstLine="0"/>
        <w:rPr>
          <w:rFonts w:ascii="Times New Roman" w:hAnsi="Times New Roman" w:eastAsia="Times New Roman" w:cs="Times New Roman"/>
          <w:sz w:val="38"/>
          <w:szCs w:val="38"/>
        </w:rPr>
      </w:pPr>
      <w:r/>
      <w:bookmarkStart w:id="33" w:name="__RefHeading___Toc2891_1546456822"/>
      <w:r/>
      <w:bookmarkEnd w:id="33"/>
      <w:r>
        <w:t>Insurance details</w:t>
      </w:r>
      <w:r>
        <w:rPr>
          <w:rFonts w:ascii="Times New Roman" w:hAnsi="Times New Roman" w:eastAsia="Times New Roman" w:cs="Times New Roman"/>
          <w:sz w:val="38"/>
          <w:szCs w:val="38"/>
        </w:rPr>
      </w:r>
    </w:p>
    <w:tbl>
      <w:tblPr>
        <w:tblStyle w:val="TableNormal"/>
        <w:name w:val="Table14"/>
        <w:tabOrder w:val="0"/>
        <w:jc w:val="left"/>
        <w:tblInd w:w="867" w:type="dxa"/>
        <w:tblW w:w="7743" w:type="dxa"/>
        <w:pPr>
          <w:ind w:left="867"/>
        </w:pPr>
        <w:tblLook w:val="0600" w:firstRow="0" w:lastRow="0" w:firstColumn="0" w:lastColumn="0" w:noHBand="1" w:noVBand="1"/>
      </w:tblPr>
      <w:tblGrid>
        <w:gridCol w:w="7743"/>
      </w:tblGrid>
      <w:tr>
        <w:trPr>
          <w:tblHeader w:val="0"/>
          <w:cantSplit w:val="0"/>
          <w:trHeight w:val="90" w:hRule="atLeast"/>
        </w:trPr>
        <w:tc>
          <w:tcPr>
            <w:tcW w:w="7743" w:type="dxa"/>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pPr>
            <w:r>
              <w:rPr>
                <w:sz w:val="24"/>
                <w:szCs w:val="24"/>
              </w:rPr>
              <w:t xml:space="preserve">Insurance </w:t>
            </w:r>
            <w:r>
              <w:tab/>
              <w:tab/>
              <w:tab/>
            </w:r>
            <w:r>
              <w:rPr>
                <w:sz w:val="24"/>
                <w:szCs w:val="24"/>
              </w:rPr>
              <w:t>company names, phone numbers and policy numbers</w:t>
            </w:r>
            <w:r/>
          </w:p>
          <w:p>
            <w:pPr>
              <w:spacing w:after="0"/>
            </w:pPr>
            <w:r/>
          </w:p>
        </w:tc>
      </w:tr>
    </w:tbl>
    <w:p>
      <w:pPr>
        <w:pStyle w:val="para4"/>
        <w:numPr>
          <w:ilvl w:val="2"/>
          <w:numId w:val="1"/>
        </w:numPr>
        <w:ind w:left="0" w:firstLine="0"/>
        <w:rPr>
          <w:rFonts w:ascii="Times New Roman" w:hAnsi="Times New Roman" w:eastAsia="Times New Roman" w:cs="Times New Roman"/>
          <w:sz w:val="38"/>
          <w:szCs w:val="38"/>
        </w:rPr>
      </w:pPr>
      <w:r/>
      <w:bookmarkStart w:id="34" w:name="__RefHeading___Toc2893_1546456822"/>
      <w:r/>
      <w:bookmarkEnd w:id="34"/>
      <w:r>
        <w:t xml:space="preserve">Utilities </w:t>
      </w:r>
      <w:r>
        <w:rPr>
          <w:rFonts w:ascii="Times New Roman" w:hAnsi="Times New Roman" w:eastAsia="Times New Roman" w:cs="Times New Roman"/>
          <w:sz w:val="38"/>
          <w:szCs w:val="38"/>
        </w:rPr>
      </w:r>
    </w:p>
    <w:p>
      <w:pPr>
        <w:ind w:left="720"/>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you have time and it is safe to do so, you might need to turn off the mains water, gas or electric to your home during an emergency. Familiarise yourself with where these are located. </w:t>
      </w:r>
      <w:r>
        <w:rPr>
          <w:rFonts w:ascii="Times New Roman" w:hAnsi="Times New Roman" w:eastAsia="Times New Roman" w:cs="Times New Roman"/>
          <w:sz w:val="24"/>
          <w:szCs w:val="24"/>
        </w:rPr>
      </w:r>
    </w:p>
    <w:p>
      <w:pPr>
        <w:ind w:left="720"/>
        <w:spacing w:before="119" w:after="119"/>
        <w:rPr>
          <w:rFonts w:ascii="Times New Roman" w:hAnsi="Times New Roman" w:eastAsia="Times New Roman" w:cs="Times New Roman"/>
          <w:sz w:val="24"/>
          <w:szCs w:val="24"/>
        </w:rPr>
      </w:pPr>
      <w:r>
        <w:rPr>
          <w:rFonts w:ascii="Times New Roman" w:hAnsi="Times New Roman" w:eastAsia="Times New Roman" w:cs="Times New Roman"/>
          <w:sz w:val="24"/>
          <w:szCs w:val="24"/>
        </w:rPr>
        <w:t>WARNING: You can turn the water and electricity back on yourself but NOT THE GAS. This must be done by a qualified engineer.</w:t>
      </w:r>
      <w:r>
        <w:rPr>
          <w:rFonts w:ascii="Times New Roman" w:hAnsi="Times New Roman" w:eastAsia="Times New Roman" w:cs="Times New Roman"/>
          <w:sz w:val="24"/>
          <w:szCs w:val="24"/>
        </w:rPr>
      </w:r>
    </w:p>
    <w:tbl>
      <w:tblPr>
        <w:tblStyle w:val="TableNormal"/>
        <w:name w:val="Table15"/>
        <w:tabOrder w:val="0"/>
        <w:jc w:val="left"/>
        <w:tblInd w:w="897" w:type="dxa"/>
        <w:tblW w:w="7665" w:type="dxa"/>
        <w:pPr>
          <w:ind w:left="897"/>
        </w:pPr>
        <w:tblLook w:val="0600" w:firstRow="0" w:lastRow="0" w:firstColumn="0" w:lastColumn="0" w:noHBand="1" w:noVBand="1"/>
      </w:tblPr>
      <w:tblGrid>
        <w:gridCol w:w="3375"/>
        <w:gridCol w:w="4290"/>
      </w:tblGrid>
      <w:tr>
        <w:trPr>
          <w:tblHeader w:val="0"/>
          <w:cantSplit w:val="0"/>
          <w:trHeight w:val="450" w:hRule="atLeast"/>
        </w:trPr>
        <w:tc>
          <w:tcPr>
            <w:tcW w:w="337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b/>
                <w:bCs/>
              </w:rPr>
            </w:pPr>
            <w:r>
              <w:rPr>
                <w:b/>
                <w:bCs/>
                <w:sz w:val="24"/>
                <w:szCs w:val="24"/>
              </w:rPr>
              <w:t xml:space="preserve">Utility </w:t>
            </w:r>
            <w:r>
              <w:rPr>
                <w:b/>
                <w:bCs/>
              </w:rPr>
              <w:tab/>
            </w:r>
            <w:r>
              <w:rPr>
                <w:b/>
                <w:bCs/>
                <w:sz w:val="24"/>
                <w:szCs w:val="24"/>
              </w:rPr>
              <w:t>shut off</w:t>
            </w:r>
            <w:r>
              <w:rPr>
                <w:b/>
                <w:bCs/>
              </w:rPr>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b/>
                <w:bCs/>
              </w:rPr>
            </w:pPr>
            <w:r>
              <w:rPr>
                <w:b/>
                <w:bCs/>
                <w:sz w:val="24"/>
                <w:szCs w:val="24"/>
              </w:rPr>
              <w:t>Location</w:t>
            </w:r>
            <w:r>
              <w:rPr>
                <w:b/>
                <w:bCs/>
              </w:rPr>
            </w:r>
          </w:p>
        </w:tc>
      </w:tr>
      <w:tr>
        <w:trPr>
          <w:tblHeader w:val="0"/>
          <w:cantSplit w:val="0"/>
          <w:trHeight w:val="660" w:hRule="atLeast"/>
        </w:trPr>
        <w:tc>
          <w:tcPr>
            <w:tcW w:w="337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pPr>
            <w:r>
              <w:rPr>
                <w:sz w:val="24"/>
                <w:szCs w:val="24"/>
              </w:rPr>
              <w:t xml:space="preserve">Water </w:t>
            </w:r>
            <w:r>
              <w:tab/>
            </w:r>
            <w:r>
              <w:rPr>
                <w:sz w:val="24"/>
                <w:szCs w:val="24"/>
              </w:rPr>
              <w:t>stop cock</w:t>
            </w:r>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pPr>
            <w:r/>
          </w:p>
          <w:p>
            <w:pPr>
              <w:spacing w:after="0"/>
            </w:pPr>
            <w:r/>
          </w:p>
        </w:tc>
      </w:tr>
      <w:tr>
        <w:trPr>
          <w:tblHeader w:val="0"/>
          <w:cantSplit w:val="0"/>
          <w:trHeight w:val="300" w:hRule="atLeast"/>
        </w:trPr>
        <w:tc>
          <w:tcPr>
            <w:tcW w:w="337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Gas isolation valve</w:t>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pPr>
            <w:r/>
          </w:p>
        </w:tc>
      </w:tr>
      <w:tr>
        <w:trPr>
          <w:tblHeader w:val="0"/>
          <w:cantSplit w:val="0"/>
          <w:trHeight w:val="300" w:hRule="atLeast"/>
        </w:trPr>
        <w:tc>
          <w:tcPr>
            <w:tcW w:w="3375"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rPr>
                <w:sz w:val="24"/>
                <w:szCs w:val="24"/>
              </w:rPr>
            </w:pPr>
            <w:r>
              <w:rPr>
                <w:sz w:val="24"/>
                <w:szCs w:val="24"/>
              </w:rPr>
              <w:t>Electricity isolation switch</w:t>
            </w:r>
          </w:p>
        </w:tc>
        <w:tc>
          <w:tcPr>
            <w:tcW w:w="4290" w:type="dxa"/>
            <w:vAlign w:val="center"/>
            <w:shd w:val="none"/>
            <w:tcMar>
              <w:top w:w="102" w:type="dxa"/>
              <w:left w:w="102" w:type="dxa"/>
              <w:bottom w:w="102" w:type="dxa"/>
              <w:right w:w="102"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69504634" protected="0"/>
          </w:tcPr>
          <w:p>
            <w:pPr>
              <w:spacing w:after="142"/>
            </w:pPr>
            <w:r/>
          </w:p>
        </w:tc>
      </w:tr>
    </w:tbl>
    <w:p>
      <w:bookmarkStart w:id="35" w:name="__RefHeading___Toc2895_1546456822"/>
      <w:r/>
      <w:bookmarkEnd w:id="35"/>
      <w:r/>
    </w:p>
    <w:p>
      <w:pPr>
        <w:pStyle w:val="para4"/>
        <w:numPr>
          <w:ilvl w:val="2"/>
          <w:numId w:val="1"/>
        </w:numPr>
        <w:ind w:left="0" w:firstLine="0"/>
      </w:pPr>
      <w:bookmarkStart w:id="36" w:name="__RefHeading___Toc2674_324719856"/>
      <w:r/>
      <w:bookmarkEnd w:id="36"/>
      <w:r>
        <w:t>Emergency supplies</w:t>
      </w:r>
      <w:r>
        <w:rPr>
          <w:rFonts w:ascii="Times New Roman" w:hAnsi="Times New Roman" w:eastAsia="Times New Roman" w:cs="Times New Roman"/>
          <w:sz w:val="32"/>
          <w:szCs w:val="32"/>
        </w:rPr>
        <w:t xml:space="preserve"> </w:t>
      </w:r>
      <w:r/>
    </w:p>
    <w:p>
      <w:pPr>
        <w:ind w:left="720"/>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Consider what supplies you and your household might need during an emergency lasting a few days. You could consider keeping the following items at home:</w:t>
      </w:r>
      <w:r>
        <w:rPr>
          <w:rFonts w:ascii="Times New Roman" w:hAnsi="Times New Roman" w:eastAsia="Times New Roman" w:cs="Times New Roman"/>
          <w:sz w:val="24"/>
          <w:szCs w:val="24"/>
        </w:rPr>
      </w:r>
    </w:p>
    <w:p>
      <w:pPr>
        <w:pStyle w:val="para9"/>
        <w:numPr>
          <w:ilvl w:val="0"/>
          <w:numId w:val="2"/>
        </w:numPr>
        <w:ind w:left="1440" w:hanging="360"/>
        <w:spacing w:before="240"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Battery </w:t>
      </w:r>
      <w:r>
        <w:tab/>
      </w:r>
      <w:r>
        <w:rPr>
          <w:rFonts w:ascii="Times New Roman" w:hAnsi="Times New Roman" w:eastAsia="Times New Roman" w:cs="Times New Roman"/>
          <w:sz w:val="24"/>
          <w:szCs w:val="24"/>
        </w:rPr>
        <w:t xml:space="preserve">or wind-up torch </w:t>
      </w:r>
      <w:r>
        <w:tab/>
      </w:r>
      <w:r>
        <w:rPr>
          <w:rFonts w:ascii="Times New Roman" w:hAnsi="Times New Roman" w:eastAsia="Times New Roman" w:cs="Times New Roman"/>
          <w:sz w:val="24"/>
          <w:szCs w:val="24"/>
        </w:rPr>
      </w:r>
    </w:p>
    <w:p>
      <w:pPr>
        <w:pStyle w:val="para9"/>
        <w:numPr>
          <w:ilvl w:val="0"/>
          <w:numId w:val="2"/>
        </w:numPr>
        <w:ind w:left="1440" w:hanging="360"/>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Portable </w:t>
      </w:r>
      <w:r>
        <w:tab/>
      </w:r>
      <w:r>
        <w:rPr>
          <w:rFonts w:ascii="Times New Roman" w:hAnsi="Times New Roman" w:eastAsia="Times New Roman" w:cs="Times New Roman"/>
          <w:sz w:val="24"/>
          <w:szCs w:val="24"/>
        </w:rPr>
        <w:t xml:space="preserve">power bank for charging your mobile phone </w:t>
      </w:r>
      <w:r>
        <w:tab/>
      </w:r>
      <w:r>
        <w:rPr>
          <w:rFonts w:ascii="Times New Roman" w:hAnsi="Times New Roman" w:eastAsia="Times New Roman" w:cs="Times New Roman"/>
          <w:sz w:val="24"/>
          <w:szCs w:val="24"/>
        </w:rPr>
      </w:r>
    </w:p>
    <w:p>
      <w:pPr>
        <w:pStyle w:val="para9"/>
        <w:numPr>
          <w:ilvl w:val="0"/>
          <w:numId w:val="2"/>
        </w:numPr>
        <w:ind w:left="1440" w:hanging="360"/>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Battery </w:t>
      </w:r>
      <w:r>
        <w:tab/>
      </w:r>
      <w:r>
        <w:rPr>
          <w:rFonts w:ascii="Times New Roman" w:hAnsi="Times New Roman" w:eastAsia="Times New Roman" w:cs="Times New Roman"/>
          <w:sz w:val="24"/>
          <w:szCs w:val="24"/>
        </w:rPr>
        <w:t xml:space="preserve">or wind-up radio to get updates during a power cut </w:t>
      </w:r>
      <w:r>
        <w:tab/>
      </w:r>
      <w:r>
        <w:rPr>
          <w:rFonts w:ascii="Times New Roman" w:hAnsi="Times New Roman" w:eastAsia="Times New Roman" w:cs="Times New Roman"/>
          <w:sz w:val="24"/>
          <w:szCs w:val="24"/>
        </w:rPr>
      </w:r>
    </w:p>
    <w:p>
      <w:pPr>
        <w:pStyle w:val="para9"/>
        <w:numPr>
          <w:ilvl w:val="0"/>
          <w:numId w:val="2"/>
        </w:numPr>
        <w:ind w:left="1440" w:hanging="360"/>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Spare </w:t>
      </w:r>
      <w:r>
        <w:tab/>
      </w:r>
      <w:r>
        <w:rPr>
          <w:rFonts w:ascii="Times New Roman" w:hAnsi="Times New Roman" w:eastAsia="Times New Roman" w:cs="Times New Roman"/>
          <w:sz w:val="24"/>
          <w:szCs w:val="24"/>
        </w:rPr>
        <w:t>batteries for torch or radio</w:t>
      </w:r>
      <w:r>
        <w:rPr>
          <w:rFonts w:ascii="Times New Roman" w:hAnsi="Times New Roman" w:eastAsia="Times New Roman" w:cs="Times New Roman"/>
          <w:sz w:val="24"/>
          <w:szCs w:val="24"/>
        </w:rPr>
      </w:r>
    </w:p>
    <w:p>
      <w:pPr>
        <w:pStyle w:val="para9"/>
        <w:numPr>
          <w:ilvl w:val="0"/>
          <w:numId w:val="2"/>
        </w:numPr>
        <w:ind w:left="1440" w:hanging="360"/>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First </w:t>
      </w:r>
      <w:r>
        <w:tab/>
      </w:r>
      <w:r>
        <w:rPr>
          <w:rFonts w:ascii="Times New Roman" w:hAnsi="Times New Roman" w:eastAsia="Times New Roman" w:cs="Times New Roman"/>
          <w:sz w:val="24"/>
          <w:szCs w:val="24"/>
        </w:rPr>
        <w:t xml:space="preserve">aid kit </w:t>
      </w:r>
      <w:r>
        <w:tab/>
      </w:r>
      <w:r>
        <w:rPr>
          <w:rFonts w:ascii="Times New Roman" w:hAnsi="Times New Roman" w:eastAsia="Times New Roman" w:cs="Times New Roman"/>
          <w:sz w:val="24"/>
          <w:szCs w:val="24"/>
        </w:rPr>
      </w:r>
    </w:p>
    <w:p>
      <w:pPr>
        <w:pStyle w:val="para9"/>
        <w:numPr>
          <w:ilvl w:val="0"/>
          <w:numId w:val="2"/>
        </w:numPr>
        <w:ind w:left="1440" w:hanging="360"/>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Wet </w:t>
      </w:r>
      <w:r>
        <w:tab/>
      </w:r>
      <w:r>
        <w:rPr>
          <w:rFonts w:ascii="Times New Roman" w:hAnsi="Times New Roman" w:eastAsia="Times New Roman" w:cs="Times New Roman"/>
          <w:sz w:val="24"/>
          <w:szCs w:val="24"/>
        </w:rPr>
        <w:t xml:space="preserve">wipes and hand sanitiser </w:t>
      </w:r>
      <w:r>
        <w:tab/>
      </w:r>
      <w:r>
        <w:rPr>
          <w:rFonts w:ascii="Times New Roman" w:hAnsi="Times New Roman" w:eastAsia="Times New Roman" w:cs="Times New Roman"/>
          <w:sz w:val="24"/>
          <w:szCs w:val="24"/>
        </w:rPr>
      </w:r>
    </w:p>
    <w:p>
      <w:pPr>
        <w:pStyle w:val="para9"/>
        <w:numPr>
          <w:ilvl w:val="0"/>
          <w:numId w:val="2"/>
        </w:numPr>
        <w:ind w:left="1440" w:hanging="360"/>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Bottled </w:t>
      </w:r>
      <w:r>
        <w:tab/>
      </w:r>
      <w:r>
        <w:rPr>
          <w:rFonts w:ascii="Times New Roman" w:hAnsi="Times New Roman" w:eastAsia="Times New Roman" w:cs="Times New Roman"/>
          <w:sz w:val="24"/>
          <w:szCs w:val="24"/>
        </w:rPr>
        <w:t xml:space="preserve">water </w:t>
      </w:r>
      <w:r>
        <w:tab/>
      </w:r>
      <w:r>
        <w:rPr>
          <w:rFonts w:ascii="Times New Roman" w:hAnsi="Times New Roman" w:eastAsia="Times New Roman" w:cs="Times New Roman"/>
          <w:sz w:val="24"/>
          <w:szCs w:val="24"/>
        </w:rPr>
      </w:r>
    </w:p>
    <w:p>
      <w:pPr>
        <w:pStyle w:val="para9"/>
        <w:numPr>
          <w:ilvl w:val="0"/>
          <w:numId w:val="2"/>
        </w:numPr>
        <w:ind w:left="1440" w:hanging="360"/>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Non-perishable </w:t>
      </w:r>
      <w:r>
        <w:tab/>
      </w:r>
      <w:r>
        <w:rPr>
          <w:rFonts w:ascii="Times New Roman" w:hAnsi="Times New Roman" w:eastAsia="Times New Roman" w:cs="Times New Roman"/>
          <w:sz w:val="24"/>
          <w:szCs w:val="24"/>
        </w:rPr>
        <w:t xml:space="preserve">food that does not require cooking (e.g. tinned meat, fruit or </w:t>
      </w:r>
      <w:r>
        <w:tab/>
      </w:r>
      <w:r>
        <w:rPr>
          <w:rFonts w:ascii="Times New Roman" w:hAnsi="Times New Roman" w:eastAsia="Times New Roman" w:cs="Times New Roman"/>
          <w:sz w:val="24"/>
          <w:szCs w:val="24"/>
        </w:rPr>
        <w:t>vegetables) and tin opener</w:t>
      </w:r>
      <w:r>
        <w:rPr>
          <w:rFonts w:ascii="Times New Roman" w:hAnsi="Times New Roman" w:eastAsia="Times New Roman" w:cs="Times New Roman"/>
          <w:sz w:val="24"/>
          <w:szCs w:val="24"/>
        </w:rPr>
      </w:r>
    </w:p>
    <w:p>
      <w:pPr>
        <w:pStyle w:val="para9"/>
        <w:numPr>
          <w:ilvl w:val="0"/>
          <w:numId w:val="2"/>
        </w:numPr>
        <w:ind w:left="1440" w:hanging="360"/>
        <w:spacing w:after="2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Baby </w:t>
      </w:r>
      <w:r>
        <w:tab/>
      </w:r>
      <w:r>
        <w:rPr>
          <w:rFonts w:ascii="Times New Roman" w:hAnsi="Times New Roman" w:eastAsia="Times New Roman" w:cs="Times New Roman"/>
          <w:sz w:val="24"/>
          <w:szCs w:val="24"/>
        </w:rPr>
        <w:t>supplies (e.g. nappies and formula)</w:t>
      </w:r>
      <w:r>
        <w:rPr>
          <w:rFonts w:ascii="Times New Roman" w:hAnsi="Times New Roman" w:eastAsia="Times New Roman" w:cs="Times New Roman"/>
          <w:sz w:val="24"/>
          <w:szCs w:val="24"/>
        </w:rPr>
      </w:r>
    </w:p>
    <w:p>
      <w:pPr>
        <w:ind w:left="720"/>
        <w:spacing/>
        <w:jc w:val="both"/>
        <w:tabs defTabSz="720">
          <w:tab w:val="left" w:pos="8505" w:leader="none"/>
        </w:tabs>
        <w:rPr>
          <w:rFonts w:ascii="Times New Roman" w:hAnsi="Times New Roman" w:cs="Times New Roman"/>
          <w:sz w:val="28"/>
          <w:szCs w:val="28"/>
        </w:rPr>
      </w:pPr>
      <w:r>
        <w:rPr>
          <w:rFonts w:ascii="Times New Roman" w:hAnsi="Times New Roman" w:cs="Times New Roman"/>
          <w:sz w:val="28"/>
          <w:szCs w:val="28"/>
        </w:rPr>
      </w:r>
    </w:p>
    <w:sectPr>
      <w:footnotePr>
        <w:pos w:val="pageBottom"/>
        <w:numFmt w:val="decimal"/>
        <w:numStart w:val="1"/>
        <w:numRestart w:val="continuous"/>
      </w:footnotePr>
      <w:endnotePr>
        <w:pos w:val="docEnd"/>
        <w:numFmt w:val="lowerRoman"/>
        <w:numStart w:val="1"/>
        <w:numRestart w:val="continuous"/>
      </w:endnotePr>
      <w:footerReference w:type="default" r:id="rId13"/>
      <w:type w:val="nextPage"/>
      <w:pgSz w:h="16838" w:w="11906"/>
      <w:pgMar w:left="1020" w:top="851" w:right="1106" w:bottom="851" w:header="0" w:footer="709"/>
      <w:paperSrc w:first="0" w:other="0" a="0" b="0"/>
      <w:pgNumType w:fmt="decimal" w:start="1"/>
      <w:tmGutter w:val="3"/>
      <w:mirrorMargins w:val="0"/>
      <w:tmSection w:h="-2">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Liberation Serif">
    <w:panose1 w:val="02020603050405020304"/>
    <w:charset w:val="00"/>
    <w:family w:val="roman"/>
    <w:pitch w:val="default"/>
  </w:font>
  <w:font w:name="Calibri">
    <w:panose1 w:val="020F0502020204030204"/>
    <w:charset w:val="00"/>
    <w:family w:val="roman"/>
    <w:pitch w:val="default"/>
  </w:font>
  <w:font w:name="Cambria">
    <w:panose1 w:val="02040503050406030204"/>
    <w:charset w:val="00"/>
    <w:family w:val="roman"/>
    <w:pitch w:val="default"/>
  </w:font>
  <w:font w:name="Segoe UI">
    <w:panose1 w:val="020B0502040204020203"/>
    <w:charset w:val="00"/>
    <w:family w:val="swiss"/>
    <w:pitch w:val="default"/>
  </w:font>
  <w:font w:name="OpenSymbol">
    <w:panose1 w:val="02020603050405020304"/>
    <w:charset w:val="00"/>
    <w:family w:val="roman"/>
    <w:pitch w:val="default"/>
  </w:font>
  <w:font w:name="Liberation Sans">
    <w:panose1 w:val="020B0604020202020204"/>
    <w:charset w:val="00"/>
    <w:family w:val="swiss"/>
    <w:pitch w:val="default"/>
  </w:font>
  <w:font w:name="var sds-font-family-01">
    <w:panose1 w:val="02020603050405020304"/>
    <w:charset w:val="00"/>
    <w:family w:val="roman"/>
    <w:pitch w:val="default"/>
  </w:font>
  <w:font w:name="DejaVu Sans">
    <w:panose1 w:val="020B0604020202020204"/>
    <w:charset w:val="00"/>
    <w:family w:val="auto"/>
    <w:pitch w:val="default"/>
  </w:font>
  <w:font w:name="Droid Sans Devanagari">
    <w:panose1 w:val="020B06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2"/>
      <w:spacing/>
      <w:jc w:val="center"/>
    </w:pPr>
    <w:r>
      <w:fldChar w:fldCharType="begin"/>
      <w:instrText xml:space="preserve"> PAGE </w:instrText>
      <w:fldChar w:fldCharType="separate"/>
      <w:t>1</w:t>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pStyle w:val="para4"/>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multiLevelType w:val="hybridMultilevel"/>
    <w:name w:val="Numbered list 2"/>
    <w:lvl w:ilvl="0">
      <w:numFmt w:val="bullet"/>
      <w:suff w:val="tab"/>
      <w:lvlText w:val=""/>
      <w:lvlJc w:val="left"/>
      <w:pPr>
        <w:ind w:left="360" w:hanging="0"/>
      </w:pPr>
      <w:rPr>
        <w:rFonts w:ascii="Symbol" w:hAnsi="Symbol" w:cs="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cs="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cs="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bered list 3"/>
    <w:lvl w:ilvl="0">
      <w:numFmt w:val="bullet"/>
      <w:suff w:val="tab"/>
      <w:lvlText w:val=""/>
      <w:lvlJc w:val="left"/>
      <w:pPr>
        <w:ind w:left="360" w:hanging="0"/>
      </w:pPr>
      <w:rPr>
        <w:rFonts w:ascii="Symbol" w:hAnsi="Symbol" w:cs="Symbol"/>
      </w:rPr>
    </w:lvl>
    <w:lvl w:ilvl="1">
      <w:numFmt w:val="bullet"/>
      <w:suff w:val="tab"/>
      <w:lvlText w:val=""/>
      <w:lvlJc w:val="left"/>
      <w:pPr>
        <w:ind w:left="720" w:hanging="0"/>
      </w:pPr>
      <w:rPr>
        <w:rFonts w:ascii="Symbol" w:hAnsi="Symbol" w:cs="Symbol"/>
      </w:rPr>
    </w:lvl>
    <w:lvl w:ilvl="2">
      <w:numFmt w:val="bullet"/>
      <w:suff w:val="tab"/>
      <w:lvlText w:val=""/>
      <w:lvlJc w:val="left"/>
      <w:pPr>
        <w:ind w:left="1080" w:hanging="0"/>
      </w:pPr>
      <w:rPr>
        <w:rFonts w:ascii="Symbol" w:hAnsi="Symbol" w:cs="Symbol"/>
      </w:rPr>
    </w:lvl>
    <w:lvl w:ilvl="3">
      <w:numFmt w:val="bullet"/>
      <w:suff w:val="tab"/>
      <w:lvlText w:val=""/>
      <w:lvlJc w:val="left"/>
      <w:pPr>
        <w:ind w:left="1440" w:hanging="0"/>
      </w:pPr>
      <w:rPr>
        <w:rFonts w:ascii="Symbol" w:hAnsi="Symbol" w:cs="Symbol"/>
      </w:rPr>
    </w:lvl>
    <w:lvl w:ilvl="4">
      <w:numFmt w:val="bullet"/>
      <w:suff w:val="tab"/>
      <w:lvlText w:val=""/>
      <w:lvlJc w:val="left"/>
      <w:pPr>
        <w:ind w:left="1800" w:hanging="0"/>
      </w:pPr>
      <w:rPr>
        <w:rFonts w:ascii="Symbol" w:hAnsi="Symbol" w:cs="Symbol"/>
      </w:rPr>
    </w:lvl>
    <w:lvl w:ilvl="5">
      <w:numFmt w:val="bullet"/>
      <w:suff w:val="tab"/>
      <w:lvlText w:val=""/>
      <w:lvlJc w:val="left"/>
      <w:pPr>
        <w:ind w:left="2160" w:hanging="0"/>
      </w:pPr>
      <w:rPr>
        <w:rFonts w:ascii="Symbol" w:hAnsi="Symbol" w:cs="Symbol"/>
      </w:rPr>
    </w:lvl>
    <w:lvl w:ilvl="6">
      <w:numFmt w:val="bullet"/>
      <w:suff w:val="tab"/>
      <w:lvlText w:val=""/>
      <w:lvlJc w:val="left"/>
      <w:pPr>
        <w:ind w:left="2520" w:hanging="0"/>
      </w:pPr>
      <w:rPr>
        <w:rFonts w:ascii="Symbol" w:hAnsi="Symbol" w:cs="Symbol"/>
      </w:rPr>
    </w:lvl>
    <w:lvl w:ilvl="7">
      <w:numFmt w:val="bullet"/>
      <w:suff w:val="tab"/>
      <w:lvlText w:val=""/>
      <w:lvlJc w:val="left"/>
      <w:pPr>
        <w:ind w:left="2880" w:hanging="0"/>
      </w:pPr>
      <w:rPr>
        <w:rFonts w:ascii="Symbol" w:hAnsi="Symbol" w:cs="Symbol"/>
      </w:rPr>
    </w:lvl>
    <w:lvl w:ilvl="8">
      <w:numFmt w:val="bullet"/>
      <w:suff w:val="tab"/>
      <w:lvlText w:val=""/>
      <w:lvlJc w:val="left"/>
      <w:pPr>
        <w:ind w:left="3240" w:hanging="0"/>
      </w:pPr>
      <w:rPr>
        <w:rFonts w:ascii="Symbol" w:hAnsi="Symbol" w:cs="Symbol"/>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1"/>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35"/>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69504634" w:val="123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Arial"/>
        <w:sz w:val="22"/>
        <w:szCs w:val="22"/>
        <w:lang w:val="en-gb" w:eastAsia="en-us" w:bidi="ar-sa"/>
      </w:rPr>
    </w:rPrDefault>
    <w:pPrDefault>
      <w:pPr>
        <w:spacing w:after="200" w:line="276" w:lineRule="auto"/>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kern w:val="1"/>
    </w:rPr>
  </w:style>
  <w:style w:type="paragraph" w:styleId="para1" w:customStyle="1">
    <w:name w:val="Heading"/>
    <w:qFormat/>
    <w:basedOn w:val="para0"/>
    <w:next w:val="para5"/>
    <w:pPr>
      <w:spacing w:before="240" w:after="120"/>
      <w:keepNext/>
    </w:pPr>
    <w:rPr>
      <w:rFonts w:ascii="Liberation Sans" w:hAnsi="Liberation Sans" w:eastAsia="Arial" w:cs="Droid Sans Devanagari"/>
      <w:sz w:val="28"/>
      <w:szCs w:val="28"/>
    </w:rPr>
  </w:style>
  <w:style w:type="paragraph" w:styleId="para2">
    <w:name w:val="heading 1"/>
    <w:qFormat/>
    <w:basedOn w:val="para1"/>
    <w:next w:val="para5"/>
    <w:pPr>
      <w:outlineLvl w:val="0"/>
    </w:pPr>
    <w:rPr>
      <w:rFonts w:ascii="Liberation Serif" w:hAnsi="Liberation Serif" w:eastAsia="DejaVu Sans" w:cs="Arial"/>
      <w:b/>
      <w:bCs/>
      <w:sz w:val="48"/>
      <w:szCs w:val="48"/>
    </w:rPr>
  </w:style>
  <w:style w:type="paragraph" w:styleId="para3">
    <w:name w:val="heading 2"/>
    <w:qFormat/>
    <w:basedOn w:val="para0"/>
    <w:next w:val="para0"/>
    <w:pPr>
      <w:spacing w:before="40" w:after="0"/>
      <w:keepNext/>
      <w:outlineLvl w:val="1"/>
      <w:keepLines/>
    </w:pPr>
    <w:rPr>
      <w:rFonts w:ascii="Cambria" w:hAnsi="Cambria"/>
      <w:color w:val="2e74b5"/>
      <w:sz w:val="26"/>
      <w:szCs w:val="26"/>
    </w:rPr>
  </w:style>
  <w:style w:type="paragraph" w:styleId="para4">
    <w:name w:val="heading 3"/>
    <w:qFormat/>
    <w:basedOn w:val="para1"/>
    <w:next w:val="para5"/>
    <w:pPr>
      <w:numPr>
        <w:ilvl w:val="2"/>
        <w:numId w:val="1"/>
      </w:numPr>
      <w:ind w:left="0" w:firstLine="0"/>
      <w:spacing w:before="140"/>
      <w:outlineLvl w:val="2"/>
    </w:pPr>
    <w:rPr>
      <w:b/>
      <w:bCs/>
    </w:rPr>
  </w:style>
  <w:style w:type="paragraph" w:styleId="para5">
    <w:name w:val="Body Text"/>
    <w:qFormat/>
    <w:basedOn w:val="para0"/>
    <w:pPr>
      <w:spacing w:after="140"/>
    </w:pPr>
  </w:style>
  <w:style w:type="paragraph" w:styleId="para6">
    <w:name w:val="List"/>
    <w:qFormat/>
    <w:basedOn w:val="para5"/>
    <w:rPr>
      <w:rFonts w:cs="Droid Sans Devanagari"/>
    </w:rPr>
  </w:style>
  <w:style w:type="paragraph" w:styleId="para7">
    <w:name w:val="caption"/>
    <w:qFormat/>
    <w:basedOn w:val="para0"/>
    <w:pPr>
      <w:spacing w:before="120" w:after="120"/>
      <w:suppressLineNumbers/>
    </w:pPr>
    <w:rPr>
      <w:rFonts w:cs="Droid Sans Devanagari"/>
      <w:i/>
      <w:iCs/>
      <w:sz w:val="24"/>
      <w:szCs w:val="24"/>
    </w:rPr>
  </w:style>
  <w:style w:type="paragraph" w:styleId="para8" w:customStyle="1">
    <w:name w:val="Index"/>
    <w:qFormat/>
    <w:basedOn w:val="para0"/>
    <w:pPr>
      <w:suppressLineNumbers/>
    </w:pPr>
    <w:rPr>
      <w:rFonts w:cs="Droid Sans Devanagari"/>
    </w:rPr>
  </w:style>
  <w:style w:type="paragraph" w:styleId="para9">
    <w:name w:val="List Paragraph"/>
    <w:qFormat/>
    <w:basedOn w:val="para0"/>
    <w:pPr>
      <w:ind w:left="720"/>
      <w:contextualSpacing/>
    </w:pPr>
  </w:style>
  <w:style w:type="paragraph" w:styleId="para10" w:customStyle="1">
    <w:name w:val="Header and Footer"/>
    <w:qFormat/>
    <w:basedOn w:val="para0"/>
  </w:style>
  <w:style w:type="paragraph" w:styleId="para11">
    <w:name w:val="Header"/>
    <w:qFormat/>
    <w:basedOn w:val="para0"/>
    <w:pPr>
      <w:spacing w:after="0" w:line="240" w:lineRule="auto"/>
      <w:tabs defTabSz="720">
        <w:tab w:val="center" w:pos="4513" w:leader="none"/>
        <w:tab w:val="right" w:pos="9026" w:leader="none"/>
      </w:tabs>
    </w:pPr>
  </w:style>
  <w:style w:type="paragraph" w:styleId="para12">
    <w:name w:val="Footer"/>
    <w:qFormat/>
    <w:basedOn w:val="para0"/>
    <w:pPr>
      <w:spacing w:after="0" w:line="240" w:lineRule="auto"/>
      <w:tabs defTabSz="720">
        <w:tab w:val="center" w:pos="4513" w:leader="none"/>
        <w:tab w:val="right" w:pos="9026" w:leader="none"/>
      </w:tabs>
    </w:pPr>
  </w:style>
  <w:style w:type="paragraph" w:styleId="para13">
    <w:name w:val="Balloon Text"/>
    <w:qFormat/>
    <w:basedOn w:val="para0"/>
    <w:pPr>
      <w:spacing w:after="0" w:line="240" w:lineRule="auto"/>
    </w:pPr>
    <w:rPr>
      <w:rFonts w:ascii="Segoe UI" w:hAnsi="Segoe UI" w:cs="Segoe UI"/>
      <w:sz w:val="18"/>
      <w:szCs w:val="18"/>
    </w:rPr>
  </w:style>
  <w:style w:type="paragraph" w:styleId="para14" w:customStyle="1">
    <w:name w:val="Table Contents"/>
    <w:qFormat/>
    <w:basedOn w:val="para0"/>
    <w:pPr>
      <w:suppressLineNumbers/>
      <w:widowControl w:val="0"/>
    </w:pPr>
  </w:style>
  <w:style w:type="paragraph" w:styleId="para15" w:customStyle="1">
    <w:name w:val="Table Heading"/>
    <w:qFormat/>
    <w:basedOn w:val="para14"/>
    <w:pPr>
      <w:spacing/>
      <w:jc w:val="center"/>
    </w:pPr>
    <w:rPr>
      <w:b/>
      <w:bCs/>
    </w:rPr>
  </w:style>
  <w:style w:type="paragraph" w:styleId="para16">
    <w:name w:val="Index Heading"/>
    <w:qFormat/>
    <w:basedOn w:val="para1"/>
    <w:pPr>
      <w:suppressLineNumbers/>
    </w:pPr>
    <w:rPr>
      <w:b/>
      <w:bCs/>
      <w:sz w:val="32"/>
      <w:szCs w:val="32"/>
    </w:rPr>
  </w:style>
  <w:style w:type="paragraph" w:styleId="para17">
    <w:name w:val="TOC Heading"/>
    <w:qFormat/>
    <w:basedOn w:val="para16"/>
  </w:style>
  <w:style w:type="paragraph" w:styleId="para18">
    <w:name w:val="toc 2"/>
    <w:qFormat/>
    <w:basedOn w:val="para8"/>
    <w:pPr>
      <w:ind w:left="283"/>
      <w:tabs defTabSz="720">
        <w:tab w:val="right" w:pos="9497" w:leader="dot"/>
      </w:tabs>
    </w:pPr>
  </w:style>
  <w:style w:type="paragraph" w:styleId="para19">
    <w:name w:val="toc 1"/>
    <w:qFormat/>
    <w:basedOn w:val="para8"/>
    <w:pPr>
      <w:tabs defTabSz="720">
        <w:tab w:val="right" w:pos="9780" w:leader="dot"/>
      </w:tabs>
    </w:pPr>
  </w:style>
  <w:style w:type="paragraph" w:styleId="para20">
    <w:name w:val="toc 4"/>
    <w:qFormat/>
    <w:basedOn w:val="para8"/>
    <w:pPr>
      <w:ind w:left="850"/>
      <w:tabs defTabSz="720">
        <w:tab w:val="right" w:pos="8930" w:leader="dot"/>
      </w:tabs>
    </w:pPr>
  </w:style>
  <w:style w:type="paragraph" w:styleId="para21">
    <w:name w:val="toc 3"/>
    <w:qFormat/>
    <w:basedOn w:val="para8"/>
    <w:pPr>
      <w:ind w:left="567"/>
      <w:tabs defTabSz="720">
        <w:tab w:val="right" w:pos="9213" w:leader="dot"/>
      </w:tabs>
    </w:pPr>
  </w:style>
  <w:style w:type="character" w:styleId="char0" w:default="1">
    <w:name w:val="Default Paragraph Font"/>
  </w:style>
  <w:style w:type="character" w:styleId="char1" w:customStyle="1">
    <w:name w:val="Header Char"/>
    <w:basedOn w:val="char0"/>
  </w:style>
  <w:style w:type="character" w:styleId="char2" w:customStyle="1">
    <w:name w:val="Footer Char"/>
    <w:basedOn w:val="char0"/>
  </w:style>
  <w:style w:type="character" w:styleId="char3" w:customStyle="1">
    <w:name w:val="Balloon Text Char"/>
    <w:basedOn w:val="char0"/>
    <w:rPr>
      <w:rFonts w:ascii="Segoe UI" w:hAnsi="Segoe UI" w:cs="Segoe UI"/>
      <w:sz w:val="18"/>
      <w:szCs w:val="18"/>
    </w:rPr>
  </w:style>
  <w:style w:type="character" w:styleId="char4" w:customStyle="1">
    <w:name w:val="Heading 2 Char"/>
    <w:basedOn w:val="char0"/>
    <w:rPr>
      <w:rFonts w:ascii="Cambria" w:hAnsi="Cambria" w:eastAsia="Calibri" w:cs="Arial"/>
      <w:color w:val="2e74b5"/>
      <w:sz w:val="26"/>
      <w:szCs w:val="26"/>
    </w:rPr>
  </w:style>
  <w:style w:type="character" w:styleId="char5">
    <w:name w:val="Strong"/>
    <w:rPr>
      <w:b/>
      <w:bCs/>
    </w:rPr>
  </w:style>
  <w:style w:type="character" w:styleId="char6">
    <w:name w:val="Hyperlink"/>
    <w:rPr>
      <w:color w:val="000080"/>
      <w:u w:color="auto" w:val="single"/>
    </w:rPr>
  </w:style>
  <w:style w:type="character" w:styleId="char7" w:customStyle="1">
    <w:name w:val="Index Link"/>
  </w:style>
  <w:style w:type="character" w:styleId="char8" w:customStyle="1">
    <w:name w:val="Bullets (user)"/>
    <w:rPr>
      <w:rFonts w:ascii="OpenSymbol" w:hAnsi="OpenSymbol" w:eastAsia="OpenSymbol" w:cs="OpenSymbol"/>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Arial"/>
        <w:sz w:val="22"/>
        <w:szCs w:val="22"/>
        <w:lang w:val="en-gb" w:eastAsia="en-us" w:bidi="ar-sa"/>
      </w:rPr>
    </w:rPrDefault>
    <w:pPrDefault>
      <w:pPr>
        <w:spacing w:after="200" w:line="276" w:lineRule="auto"/>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kern w:val="1"/>
    </w:rPr>
  </w:style>
  <w:style w:type="paragraph" w:styleId="para1" w:customStyle="1">
    <w:name w:val="Heading"/>
    <w:qFormat/>
    <w:basedOn w:val="para0"/>
    <w:next w:val="para5"/>
    <w:pPr>
      <w:spacing w:before="240" w:after="120"/>
      <w:keepNext/>
    </w:pPr>
    <w:rPr>
      <w:rFonts w:ascii="Liberation Sans" w:hAnsi="Liberation Sans" w:eastAsia="Arial" w:cs="Droid Sans Devanagari"/>
      <w:sz w:val="28"/>
      <w:szCs w:val="28"/>
    </w:rPr>
  </w:style>
  <w:style w:type="paragraph" w:styleId="para2">
    <w:name w:val="heading 1"/>
    <w:qFormat/>
    <w:basedOn w:val="para1"/>
    <w:next w:val="para5"/>
    <w:pPr>
      <w:outlineLvl w:val="0"/>
    </w:pPr>
    <w:rPr>
      <w:rFonts w:ascii="Liberation Serif" w:hAnsi="Liberation Serif" w:eastAsia="DejaVu Sans" w:cs="Arial"/>
      <w:b/>
      <w:bCs/>
      <w:sz w:val="48"/>
      <w:szCs w:val="48"/>
    </w:rPr>
  </w:style>
  <w:style w:type="paragraph" w:styleId="para3">
    <w:name w:val="heading 2"/>
    <w:qFormat/>
    <w:basedOn w:val="para0"/>
    <w:next w:val="para0"/>
    <w:pPr>
      <w:spacing w:before="40" w:after="0"/>
      <w:keepNext/>
      <w:outlineLvl w:val="1"/>
      <w:keepLines/>
    </w:pPr>
    <w:rPr>
      <w:rFonts w:ascii="Cambria" w:hAnsi="Cambria"/>
      <w:color w:val="2e74b5"/>
      <w:sz w:val="26"/>
      <w:szCs w:val="26"/>
    </w:rPr>
  </w:style>
  <w:style w:type="paragraph" w:styleId="para4">
    <w:name w:val="heading 3"/>
    <w:qFormat/>
    <w:basedOn w:val="para1"/>
    <w:next w:val="para5"/>
    <w:pPr>
      <w:numPr>
        <w:ilvl w:val="2"/>
        <w:numId w:val="1"/>
      </w:numPr>
      <w:ind w:left="0" w:firstLine="0"/>
      <w:spacing w:before="140"/>
      <w:outlineLvl w:val="2"/>
    </w:pPr>
    <w:rPr>
      <w:b/>
      <w:bCs/>
    </w:rPr>
  </w:style>
  <w:style w:type="paragraph" w:styleId="para5">
    <w:name w:val="Body Text"/>
    <w:qFormat/>
    <w:basedOn w:val="para0"/>
    <w:pPr>
      <w:spacing w:after="140"/>
    </w:pPr>
  </w:style>
  <w:style w:type="paragraph" w:styleId="para6">
    <w:name w:val="List"/>
    <w:qFormat/>
    <w:basedOn w:val="para5"/>
    <w:rPr>
      <w:rFonts w:cs="Droid Sans Devanagari"/>
    </w:rPr>
  </w:style>
  <w:style w:type="paragraph" w:styleId="para7">
    <w:name w:val="caption"/>
    <w:qFormat/>
    <w:basedOn w:val="para0"/>
    <w:pPr>
      <w:spacing w:before="120" w:after="120"/>
      <w:suppressLineNumbers/>
    </w:pPr>
    <w:rPr>
      <w:rFonts w:cs="Droid Sans Devanagari"/>
      <w:i/>
      <w:iCs/>
      <w:sz w:val="24"/>
      <w:szCs w:val="24"/>
    </w:rPr>
  </w:style>
  <w:style w:type="paragraph" w:styleId="para8" w:customStyle="1">
    <w:name w:val="Index"/>
    <w:qFormat/>
    <w:basedOn w:val="para0"/>
    <w:pPr>
      <w:suppressLineNumbers/>
    </w:pPr>
    <w:rPr>
      <w:rFonts w:cs="Droid Sans Devanagari"/>
    </w:rPr>
  </w:style>
  <w:style w:type="paragraph" w:styleId="para9">
    <w:name w:val="List Paragraph"/>
    <w:qFormat/>
    <w:basedOn w:val="para0"/>
    <w:pPr>
      <w:ind w:left="720"/>
      <w:contextualSpacing/>
    </w:pPr>
  </w:style>
  <w:style w:type="paragraph" w:styleId="para10" w:customStyle="1">
    <w:name w:val="Header and Footer"/>
    <w:qFormat/>
    <w:basedOn w:val="para0"/>
  </w:style>
  <w:style w:type="paragraph" w:styleId="para11">
    <w:name w:val="Header"/>
    <w:qFormat/>
    <w:basedOn w:val="para0"/>
    <w:pPr>
      <w:spacing w:after="0" w:line="240" w:lineRule="auto"/>
      <w:tabs defTabSz="720">
        <w:tab w:val="center" w:pos="4513" w:leader="none"/>
        <w:tab w:val="right" w:pos="9026" w:leader="none"/>
      </w:tabs>
    </w:pPr>
  </w:style>
  <w:style w:type="paragraph" w:styleId="para12">
    <w:name w:val="Footer"/>
    <w:qFormat/>
    <w:basedOn w:val="para0"/>
    <w:pPr>
      <w:spacing w:after="0" w:line="240" w:lineRule="auto"/>
      <w:tabs defTabSz="720">
        <w:tab w:val="center" w:pos="4513" w:leader="none"/>
        <w:tab w:val="right" w:pos="9026" w:leader="none"/>
      </w:tabs>
    </w:pPr>
  </w:style>
  <w:style w:type="paragraph" w:styleId="para13">
    <w:name w:val="Balloon Text"/>
    <w:qFormat/>
    <w:basedOn w:val="para0"/>
    <w:pPr>
      <w:spacing w:after="0" w:line="240" w:lineRule="auto"/>
    </w:pPr>
    <w:rPr>
      <w:rFonts w:ascii="Segoe UI" w:hAnsi="Segoe UI" w:cs="Segoe UI"/>
      <w:sz w:val="18"/>
      <w:szCs w:val="18"/>
    </w:rPr>
  </w:style>
  <w:style w:type="paragraph" w:styleId="para14" w:customStyle="1">
    <w:name w:val="Table Contents"/>
    <w:qFormat/>
    <w:basedOn w:val="para0"/>
    <w:pPr>
      <w:suppressLineNumbers/>
      <w:widowControl w:val="0"/>
    </w:pPr>
  </w:style>
  <w:style w:type="paragraph" w:styleId="para15" w:customStyle="1">
    <w:name w:val="Table Heading"/>
    <w:qFormat/>
    <w:basedOn w:val="para14"/>
    <w:pPr>
      <w:spacing/>
      <w:jc w:val="center"/>
    </w:pPr>
    <w:rPr>
      <w:b/>
      <w:bCs/>
    </w:rPr>
  </w:style>
  <w:style w:type="paragraph" w:styleId="para16">
    <w:name w:val="Index Heading"/>
    <w:qFormat/>
    <w:basedOn w:val="para1"/>
    <w:pPr>
      <w:suppressLineNumbers/>
    </w:pPr>
    <w:rPr>
      <w:b/>
      <w:bCs/>
      <w:sz w:val="32"/>
      <w:szCs w:val="32"/>
    </w:rPr>
  </w:style>
  <w:style w:type="paragraph" w:styleId="para17">
    <w:name w:val="TOC Heading"/>
    <w:qFormat/>
    <w:basedOn w:val="para16"/>
  </w:style>
  <w:style w:type="paragraph" w:styleId="para18">
    <w:name w:val="toc 2"/>
    <w:qFormat/>
    <w:basedOn w:val="para8"/>
    <w:pPr>
      <w:ind w:left="283"/>
      <w:tabs defTabSz="720">
        <w:tab w:val="right" w:pos="9497" w:leader="dot"/>
      </w:tabs>
    </w:pPr>
  </w:style>
  <w:style w:type="paragraph" w:styleId="para19">
    <w:name w:val="toc 1"/>
    <w:qFormat/>
    <w:basedOn w:val="para8"/>
    <w:pPr>
      <w:tabs defTabSz="720">
        <w:tab w:val="right" w:pos="9780" w:leader="dot"/>
      </w:tabs>
    </w:pPr>
  </w:style>
  <w:style w:type="paragraph" w:styleId="para20">
    <w:name w:val="toc 4"/>
    <w:qFormat/>
    <w:basedOn w:val="para8"/>
    <w:pPr>
      <w:ind w:left="850"/>
      <w:tabs defTabSz="720">
        <w:tab w:val="right" w:pos="8930" w:leader="dot"/>
      </w:tabs>
    </w:pPr>
  </w:style>
  <w:style w:type="paragraph" w:styleId="para21">
    <w:name w:val="toc 3"/>
    <w:qFormat/>
    <w:basedOn w:val="para8"/>
    <w:pPr>
      <w:ind w:left="567"/>
      <w:tabs defTabSz="720">
        <w:tab w:val="right" w:pos="9213" w:leader="dot"/>
      </w:tabs>
    </w:pPr>
  </w:style>
  <w:style w:type="character" w:styleId="char0" w:default="1">
    <w:name w:val="Default Paragraph Font"/>
  </w:style>
  <w:style w:type="character" w:styleId="char1" w:customStyle="1">
    <w:name w:val="Header Char"/>
    <w:basedOn w:val="char0"/>
  </w:style>
  <w:style w:type="character" w:styleId="char2" w:customStyle="1">
    <w:name w:val="Footer Char"/>
    <w:basedOn w:val="char0"/>
  </w:style>
  <w:style w:type="character" w:styleId="char3" w:customStyle="1">
    <w:name w:val="Balloon Text Char"/>
    <w:basedOn w:val="char0"/>
    <w:rPr>
      <w:rFonts w:ascii="Segoe UI" w:hAnsi="Segoe UI" w:cs="Segoe UI"/>
      <w:sz w:val="18"/>
      <w:szCs w:val="18"/>
    </w:rPr>
  </w:style>
  <w:style w:type="character" w:styleId="char4" w:customStyle="1">
    <w:name w:val="Heading 2 Char"/>
    <w:basedOn w:val="char0"/>
    <w:rPr>
      <w:rFonts w:ascii="Cambria" w:hAnsi="Cambria" w:eastAsia="Calibri" w:cs="Arial"/>
      <w:color w:val="2e74b5"/>
      <w:sz w:val="26"/>
      <w:szCs w:val="26"/>
    </w:rPr>
  </w:style>
  <w:style w:type="character" w:styleId="char5">
    <w:name w:val="Strong"/>
    <w:rPr>
      <w:b/>
      <w:bCs/>
    </w:rPr>
  </w:style>
  <w:style w:type="character" w:styleId="char6">
    <w:name w:val="Hyperlink"/>
    <w:rPr>
      <w:color w:val="000080"/>
      <w:u w:color="auto" w:val="single"/>
    </w:rPr>
  </w:style>
  <w:style w:type="character" w:styleId="char7" w:customStyle="1">
    <w:name w:val="Index Link"/>
  </w:style>
  <w:style w:type="character" w:styleId="char8" w:customStyle="1">
    <w:name w:val="Bullets (user)"/>
    <w:rPr>
      <w:rFonts w:ascii="OpenSymbol" w:hAnsi="OpenSymbol" w:eastAsia="OpenSymbol" w:cs="OpenSymbol"/>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yperlink" Target="http://www.gov.uk/"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Liberation Serif"/>
        <a:ea typeface="DejaVu Sans"/>
        <a:cs typeface="Arial"/>
      </a:majorFont>
      <a:minorFont>
        <a:latin typeface="Calibri"/>
        <a:ea typeface="Calibri"/>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Woodland</dc:creator>
  <cp:keywords/>
  <dc:description/>
  <cp:lastModifiedBy/>
  <cp:revision>35</cp:revision>
  <cp:lastPrinted>2026-01-27T15:33:55Z</cp:lastPrinted>
  <dcterms:created xsi:type="dcterms:W3CDTF">2017-12-03T09:28:00Z</dcterms:created>
  <dcterms:modified xsi:type="dcterms:W3CDTF">2026-01-27T09:03:54Z</dcterms:modified>
</cp:coreProperties>
</file>