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976C4A" w:rsidR="00E27B3D" w:rsidRPr="00564B4D" w:rsidRDefault="00E13D32" w:rsidP="00564B4D">
      <w:pPr>
        <w:spacing w:before="120" w:after="120"/>
        <w:jc w:val="center"/>
        <w:rPr>
          <w:sz w:val="40"/>
          <w:szCs w:val="40"/>
        </w:rPr>
      </w:pPr>
      <w:r w:rsidRPr="00564B4D">
        <w:rPr>
          <w:sz w:val="40"/>
          <w:szCs w:val="40"/>
        </w:rPr>
        <w:t>PUDDINGTON PARISH COUNCIL MEETING</w:t>
      </w:r>
    </w:p>
    <w:p w14:paraId="64F57E77" w14:textId="22CB2D12" w:rsidR="00564B4D" w:rsidRPr="00BA2E82" w:rsidRDefault="00564B4D" w:rsidP="00564B4D">
      <w:pPr>
        <w:jc w:val="center"/>
      </w:pPr>
      <w:r w:rsidRPr="00BA2E82">
        <w:t xml:space="preserve">Parish Clerk: </w:t>
      </w:r>
      <w:r w:rsidR="00BA36BD">
        <w:t>Suzanne Childs, Greenlea, Puddington, Tiverton, EX16 8LN</w:t>
      </w:r>
    </w:p>
    <w:p w14:paraId="39019896" w14:textId="520DC7F2" w:rsidR="00564B4D" w:rsidRPr="00225A72" w:rsidRDefault="00564B4D" w:rsidP="00564B4D">
      <w:pPr>
        <w:jc w:val="center"/>
        <w:rPr>
          <w:u w:val="single"/>
          <w:lang w:val="fr-FR"/>
        </w:rPr>
      </w:pPr>
      <w:proofErr w:type="gramStart"/>
      <w:r w:rsidRPr="00225A72">
        <w:rPr>
          <w:lang w:val="fr-FR"/>
        </w:rPr>
        <w:t>Phone:</w:t>
      </w:r>
      <w:proofErr w:type="gramEnd"/>
      <w:r w:rsidRPr="00225A72">
        <w:rPr>
          <w:lang w:val="fr-FR"/>
        </w:rPr>
        <w:t xml:space="preserve"> </w:t>
      </w:r>
      <w:r w:rsidR="00BA36BD" w:rsidRPr="00225A72">
        <w:rPr>
          <w:lang w:val="fr-FR"/>
        </w:rPr>
        <w:t>07800 539968</w:t>
      </w:r>
      <w:r w:rsidRPr="00225A72">
        <w:rPr>
          <w:lang w:val="fr-FR"/>
        </w:rPr>
        <w:t xml:space="preserve"> </w:t>
      </w:r>
      <w:proofErr w:type="gramStart"/>
      <w:r w:rsidRPr="00225A72">
        <w:rPr>
          <w:lang w:val="fr-FR"/>
        </w:rPr>
        <w:t>E-mail:</w:t>
      </w:r>
      <w:proofErr w:type="gramEnd"/>
      <w:r w:rsidRPr="00225A72">
        <w:rPr>
          <w:lang w:val="fr-FR"/>
        </w:rPr>
        <w:t xml:space="preserve"> </w:t>
      </w:r>
      <w:hyperlink r:id="rId8" w:history="1">
        <w:r w:rsidRPr="00225A72">
          <w:rPr>
            <w:rStyle w:val="Hyperlink"/>
            <w:lang w:val="fr-FR"/>
          </w:rPr>
          <w:t>puddingtonpc@gmail.com</w:t>
        </w:r>
      </w:hyperlink>
      <w:r w:rsidRPr="00225A72">
        <w:rPr>
          <w:u w:val="single"/>
          <w:lang w:val="fr-FR"/>
        </w:rPr>
        <w:t xml:space="preserve">  </w:t>
      </w:r>
    </w:p>
    <w:p w14:paraId="0D4787EA" w14:textId="72A5A722" w:rsidR="00564B4D" w:rsidRPr="00225A72" w:rsidRDefault="00564B4D" w:rsidP="00564B4D">
      <w:pPr>
        <w:jc w:val="center"/>
        <w:rPr>
          <w:u w:val="single"/>
          <w:lang w:val="nl-NL"/>
        </w:rPr>
      </w:pPr>
      <w:r w:rsidRPr="00225A72">
        <w:rPr>
          <w:lang w:val="nl-NL"/>
        </w:rPr>
        <w:t>Website:</w:t>
      </w:r>
      <w:r w:rsidRPr="00225A72">
        <w:rPr>
          <w:u w:val="single"/>
          <w:lang w:val="nl-NL"/>
        </w:rPr>
        <w:t xml:space="preserve"> </w:t>
      </w:r>
      <w:hyperlink r:id="rId9" w:history="1">
        <w:r w:rsidRPr="00225A72">
          <w:rPr>
            <w:rStyle w:val="Hyperlink"/>
            <w:lang w:val="nl-NL"/>
          </w:rPr>
          <w:t>https://middevonparish.co.uk/Puddington</w:t>
        </w:r>
      </w:hyperlink>
      <w:r w:rsidRPr="00225A72">
        <w:rPr>
          <w:u w:val="single"/>
          <w:lang w:val="nl-NL"/>
        </w:rPr>
        <w:t xml:space="preserve"> </w:t>
      </w:r>
    </w:p>
    <w:p w14:paraId="00000004" w14:textId="77777777" w:rsidR="00E27B3D" w:rsidRPr="00225A72" w:rsidRDefault="00E27B3D">
      <w:pPr>
        <w:jc w:val="center"/>
        <w:rPr>
          <w:rFonts w:ascii="Arial" w:eastAsia="Arial" w:hAnsi="Arial" w:cs="Arial"/>
          <w:b/>
          <w:color w:val="000000"/>
          <w:lang w:val="nl-NL"/>
        </w:rPr>
      </w:pPr>
    </w:p>
    <w:p w14:paraId="7127CBF7" w14:textId="19E27E57" w:rsidR="00225A72" w:rsidRDefault="004C0563" w:rsidP="004C0563">
      <w:pPr>
        <w:jc w:val="center"/>
        <w:rPr>
          <w:rFonts w:asciiTheme="minorHAnsi" w:eastAsia="Arial" w:hAnsiTheme="minorHAnsi" w:cstheme="minorHAnsi"/>
          <w:b/>
          <w:color w:val="000000"/>
        </w:rPr>
      </w:pPr>
      <w:r w:rsidRPr="004C0563">
        <w:rPr>
          <w:rFonts w:asciiTheme="minorHAnsi" w:eastAsia="Arial" w:hAnsiTheme="minorHAnsi" w:cstheme="minorHAnsi"/>
          <w:b/>
          <w:color w:val="000000"/>
        </w:rPr>
        <w:t xml:space="preserve">Minutes of the </w:t>
      </w:r>
      <w:r w:rsidR="000C50B7">
        <w:rPr>
          <w:rFonts w:asciiTheme="minorHAnsi" w:eastAsia="Arial" w:hAnsiTheme="minorHAnsi" w:cstheme="minorHAnsi"/>
          <w:b/>
          <w:color w:val="000000"/>
        </w:rPr>
        <w:t xml:space="preserve">Extraordinary </w:t>
      </w:r>
      <w:r w:rsidRPr="004C0563">
        <w:rPr>
          <w:rFonts w:asciiTheme="minorHAnsi" w:eastAsia="Arial" w:hAnsiTheme="minorHAnsi" w:cstheme="minorHAnsi"/>
          <w:b/>
          <w:color w:val="000000"/>
        </w:rPr>
        <w:t>P</w:t>
      </w:r>
      <w:r w:rsidR="000C50B7">
        <w:rPr>
          <w:rFonts w:asciiTheme="minorHAnsi" w:eastAsia="Arial" w:hAnsiTheme="minorHAnsi" w:cstheme="minorHAnsi"/>
          <w:b/>
          <w:color w:val="000000"/>
        </w:rPr>
        <w:t>lanning</w:t>
      </w:r>
      <w:r w:rsidRPr="004C0563">
        <w:rPr>
          <w:rFonts w:asciiTheme="minorHAnsi" w:eastAsia="Arial" w:hAnsiTheme="minorHAnsi" w:cstheme="minorHAnsi"/>
          <w:b/>
          <w:color w:val="000000"/>
        </w:rPr>
        <w:t xml:space="preserve"> Meeting held in the Village Hall </w:t>
      </w:r>
    </w:p>
    <w:p w14:paraId="60F5BAFD" w14:textId="53C09225" w:rsidR="00564B4D" w:rsidRPr="00564B4D" w:rsidRDefault="004C0563" w:rsidP="004C0563">
      <w:pPr>
        <w:jc w:val="center"/>
        <w:rPr>
          <w:rFonts w:asciiTheme="minorHAnsi" w:eastAsia="Arial" w:hAnsiTheme="minorHAnsi" w:cstheme="minorHAnsi"/>
          <w:b/>
          <w:color w:val="000000"/>
        </w:rPr>
      </w:pPr>
      <w:r w:rsidRPr="004C0563">
        <w:rPr>
          <w:rFonts w:asciiTheme="minorHAnsi" w:eastAsia="Arial" w:hAnsiTheme="minorHAnsi" w:cstheme="minorHAnsi"/>
          <w:b/>
          <w:color w:val="000000"/>
        </w:rPr>
        <w:t xml:space="preserve">on </w:t>
      </w:r>
      <w:r w:rsidR="000C50B7">
        <w:rPr>
          <w:rFonts w:asciiTheme="minorHAnsi" w:eastAsia="Arial" w:hAnsiTheme="minorHAnsi" w:cstheme="minorHAnsi"/>
          <w:b/>
          <w:color w:val="000000"/>
        </w:rPr>
        <w:t>Monday 13</w:t>
      </w:r>
      <w:r w:rsidR="000C50B7" w:rsidRPr="000C50B7">
        <w:rPr>
          <w:rFonts w:asciiTheme="minorHAnsi" w:eastAsia="Arial" w:hAnsiTheme="minorHAnsi" w:cstheme="minorHAnsi"/>
          <w:b/>
          <w:color w:val="000000"/>
          <w:vertAlign w:val="superscript"/>
        </w:rPr>
        <w:t>th</w:t>
      </w:r>
      <w:r w:rsidR="000C50B7">
        <w:rPr>
          <w:rFonts w:asciiTheme="minorHAnsi" w:eastAsia="Arial" w:hAnsiTheme="minorHAnsi" w:cstheme="minorHAnsi"/>
          <w:b/>
          <w:color w:val="000000"/>
        </w:rPr>
        <w:t xml:space="preserve"> April</w:t>
      </w:r>
      <w:r w:rsidR="006A6AA1">
        <w:rPr>
          <w:rFonts w:asciiTheme="minorHAnsi" w:eastAsia="Arial" w:hAnsiTheme="minorHAnsi" w:cstheme="minorHAnsi"/>
          <w:b/>
          <w:color w:val="000000"/>
        </w:rPr>
        <w:t xml:space="preserve"> 2026</w:t>
      </w:r>
      <w:r w:rsidRPr="00564B4D">
        <w:rPr>
          <w:rFonts w:asciiTheme="minorHAnsi" w:eastAsia="Arial" w:hAnsiTheme="minorHAnsi" w:cstheme="minorHAnsi"/>
          <w:b/>
          <w:color w:val="000000"/>
        </w:rPr>
        <w:t>.</w:t>
      </w:r>
    </w:p>
    <w:p w14:paraId="311B8087" w14:textId="1B6C2174" w:rsidR="00564B4D" w:rsidRPr="00BA36BD" w:rsidRDefault="00564B4D" w:rsidP="004C0563">
      <w:pPr>
        <w:ind w:left="330"/>
        <w:rPr>
          <w:rFonts w:ascii="Arial" w:eastAsia="Arial" w:hAnsi="Arial" w:cs="Arial"/>
          <w:b/>
          <w:color w:val="000000"/>
          <w:sz w:val="23"/>
          <w:szCs w:val="23"/>
        </w:rPr>
      </w:pPr>
      <w:r>
        <w:rPr>
          <w:noProof/>
          <w:sz w:val="40"/>
          <w:szCs w:val="40"/>
        </w:rPr>
        <mc:AlternateContent>
          <mc:Choice Requires="wps">
            <w:drawing>
              <wp:anchor distT="0" distB="0" distL="114300" distR="114300" simplePos="0" relativeHeight="251659264" behindDoc="0" locked="0" layoutInCell="1" allowOverlap="1" wp14:anchorId="5769B864" wp14:editId="7481251E">
                <wp:simplePos x="0" y="0"/>
                <wp:positionH relativeFrom="column">
                  <wp:posOffset>0</wp:posOffset>
                </wp:positionH>
                <wp:positionV relativeFrom="paragraph">
                  <wp:posOffset>81280</wp:posOffset>
                </wp:positionV>
                <wp:extent cx="6143625" cy="0"/>
                <wp:effectExtent l="0" t="0" r="0" b="0"/>
                <wp:wrapNone/>
                <wp:docPr id="714284768" name="Straight Connector 1"/>
                <wp:cNvGraphicFramePr/>
                <a:graphic xmlns:a="http://schemas.openxmlformats.org/drawingml/2006/main">
                  <a:graphicData uri="http://schemas.microsoft.com/office/word/2010/wordprocessingShape">
                    <wps:wsp>
                      <wps:cNvCnPr/>
                      <wps:spPr>
                        <a:xfrm flipV="1">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9CE1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pt" to="483.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" strokecolor="#4472c4 [3204]" strokeweight=".5pt">
                <v:stroke joinstyle="miter"/>
              </v:line>
            </w:pict>
          </mc:Fallback>
        </mc:AlternateContent>
      </w:r>
      <w:r w:rsidR="00A64A0D">
        <w:rPr>
          <w:rFonts w:ascii="Arial" w:eastAsia="Arial" w:hAnsi="Arial" w:cs="Arial"/>
          <w:b/>
          <w:color w:val="000000"/>
        </w:rPr>
        <w:tab/>
      </w:r>
    </w:p>
    <w:p w14:paraId="3A60440C" w14:textId="77777777" w:rsidR="004C0563" w:rsidRPr="00BA36BD" w:rsidRDefault="004C0563" w:rsidP="004C0563">
      <w:pPr>
        <w:ind w:left="330"/>
        <w:rPr>
          <w:rFonts w:ascii="Arial" w:eastAsia="Arial" w:hAnsi="Arial" w:cs="Arial"/>
          <w:b/>
          <w:color w:val="000000"/>
          <w:sz w:val="23"/>
          <w:szCs w:val="23"/>
        </w:rPr>
      </w:pPr>
    </w:p>
    <w:p w14:paraId="467FE22B" w14:textId="352BF3A2" w:rsidR="004C0563" w:rsidRPr="00BA36BD" w:rsidRDefault="004C0563" w:rsidP="00C558AB">
      <w:pPr>
        <w:jc w:val="both"/>
        <w:rPr>
          <w:rFonts w:asciiTheme="minorHAnsi" w:eastAsia="Arial" w:hAnsiTheme="minorHAnsi" w:cstheme="minorHAnsi"/>
          <w:bCs/>
          <w:color w:val="000000"/>
          <w:sz w:val="23"/>
          <w:szCs w:val="23"/>
        </w:rPr>
      </w:pPr>
      <w:r w:rsidRPr="00BA36BD">
        <w:rPr>
          <w:rFonts w:asciiTheme="minorHAnsi" w:eastAsia="Arial" w:hAnsiTheme="minorHAnsi" w:cstheme="minorHAnsi"/>
          <w:b/>
          <w:color w:val="000000"/>
          <w:sz w:val="23"/>
          <w:szCs w:val="23"/>
        </w:rPr>
        <w:t>In attendance:</w:t>
      </w:r>
      <w:r w:rsidRPr="00BA36BD">
        <w:rPr>
          <w:rFonts w:asciiTheme="minorHAnsi" w:eastAsia="Arial" w:hAnsiTheme="minorHAnsi" w:cstheme="minorHAnsi"/>
          <w:bCs/>
          <w:color w:val="000000"/>
          <w:sz w:val="23"/>
          <w:szCs w:val="23"/>
        </w:rPr>
        <w:t xml:space="preserve"> </w:t>
      </w:r>
      <w:r w:rsidR="0030040B" w:rsidRPr="00BA36BD">
        <w:rPr>
          <w:rFonts w:asciiTheme="minorHAnsi" w:eastAsia="Arial" w:hAnsiTheme="minorHAnsi" w:cstheme="minorHAnsi"/>
          <w:bCs/>
          <w:color w:val="000000"/>
          <w:sz w:val="23"/>
          <w:szCs w:val="23"/>
        </w:rPr>
        <w:t xml:space="preserve">Chairman </w:t>
      </w:r>
      <w:r w:rsidR="00DD0C40" w:rsidRPr="00BA36BD">
        <w:rPr>
          <w:rFonts w:asciiTheme="minorHAnsi" w:eastAsia="Arial" w:hAnsiTheme="minorHAnsi" w:cstheme="minorHAnsi"/>
          <w:bCs/>
          <w:color w:val="000000"/>
          <w:sz w:val="23"/>
          <w:szCs w:val="23"/>
        </w:rPr>
        <w:t>Cllr</w:t>
      </w:r>
      <w:r w:rsidR="00AF6BF7" w:rsidRPr="00BA36BD">
        <w:rPr>
          <w:rFonts w:asciiTheme="minorHAnsi" w:eastAsia="Arial" w:hAnsiTheme="minorHAnsi" w:cstheme="minorHAnsi"/>
          <w:bCs/>
          <w:color w:val="000000"/>
          <w:sz w:val="23"/>
          <w:szCs w:val="23"/>
        </w:rPr>
        <w:t>. R Price</w:t>
      </w:r>
      <w:r w:rsidR="0030040B" w:rsidRPr="00BA36BD">
        <w:rPr>
          <w:rFonts w:asciiTheme="minorHAnsi" w:eastAsia="Arial" w:hAnsiTheme="minorHAnsi" w:cstheme="minorHAnsi"/>
          <w:bCs/>
          <w:color w:val="000000"/>
          <w:sz w:val="23"/>
          <w:szCs w:val="23"/>
        </w:rPr>
        <w:t xml:space="preserve"> (RP), </w:t>
      </w:r>
      <w:r w:rsidRPr="00BA36BD">
        <w:rPr>
          <w:rFonts w:asciiTheme="minorHAnsi" w:eastAsia="Arial" w:hAnsiTheme="minorHAnsi" w:cstheme="minorHAnsi"/>
          <w:bCs/>
          <w:color w:val="000000"/>
          <w:sz w:val="23"/>
          <w:szCs w:val="23"/>
        </w:rPr>
        <w:t xml:space="preserve">Cllr. K Keatley (KK), Cllr. S Brick (SB), </w:t>
      </w:r>
      <w:r w:rsidR="00E960BA" w:rsidRPr="00BA36BD">
        <w:rPr>
          <w:rFonts w:asciiTheme="minorHAnsi" w:eastAsia="Arial" w:hAnsiTheme="minorHAnsi" w:cstheme="minorHAnsi"/>
          <w:bCs/>
          <w:color w:val="000000"/>
          <w:sz w:val="23"/>
          <w:szCs w:val="23"/>
        </w:rPr>
        <w:t>Cllr. R Keeble (RK)</w:t>
      </w:r>
      <w:r w:rsidR="00BA36BD" w:rsidRPr="00BA36BD">
        <w:rPr>
          <w:rFonts w:asciiTheme="minorHAnsi" w:eastAsia="Arial" w:hAnsiTheme="minorHAnsi" w:cstheme="minorHAnsi"/>
          <w:bCs/>
          <w:color w:val="000000"/>
          <w:sz w:val="23"/>
          <w:szCs w:val="23"/>
        </w:rPr>
        <w:t xml:space="preserve">, </w:t>
      </w:r>
      <w:r w:rsidR="000C50B7">
        <w:rPr>
          <w:rFonts w:asciiTheme="minorHAnsi" w:eastAsia="Arial" w:hAnsiTheme="minorHAnsi" w:cstheme="minorHAnsi"/>
          <w:bCs/>
          <w:color w:val="000000"/>
          <w:sz w:val="23"/>
          <w:szCs w:val="23"/>
        </w:rPr>
        <w:t xml:space="preserve">Cllr. S Folland, </w:t>
      </w:r>
      <w:r w:rsidR="00BA36BD" w:rsidRPr="00BA36BD">
        <w:rPr>
          <w:rFonts w:asciiTheme="minorHAnsi" w:eastAsia="Arial" w:hAnsiTheme="minorHAnsi" w:cstheme="minorHAnsi"/>
          <w:bCs/>
          <w:color w:val="000000"/>
          <w:sz w:val="23"/>
          <w:szCs w:val="23"/>
        </w:rPr>
        <w:t>Clerk Mrs S Childs</w:t>
      </w:r>
      <w:r w:rsidR="008056D3" w:rsidRPr="00BA36BD">
        <w:rPr>
          <w:rFonts w:asciiTheme="minorHAnsi" w:eastAsia="Arial" w:hAnsiTheme="minorHAnsi" w:cstheme="minorHAnsi"/>
          <w:bCs/>
          <w:color w:val="000000"/>
          <w:sz w:val="23"/>
          <w:szCs w:val="23"/>
        </w:rPr>
        <w:t xml:space="preserve">, </w:t>
      </w:r>
      <w:r w:rsidR="00007A8C" w:rsidRPr="00BA36BD">
        <w:rPr>
          <w:rFonts w:asciiTheme="minorHAnsi" w:eastAsia="Arial" w:hAnsiTheme="minorHAnsi" w:cstheme="minorHAnsi"/>
          <w:bCs/>
          <w:color w:val="000000"/>
          <w:sz w:val="23"/>
          <w:szCs w:val="23"/>
        </w:rPr>
        <w:t>a</w:t>
      </w:r>
      <w:r w:rsidR="00E960BA" w:rsidRPr="00BA36BD">
        <w:rPr>
          <w:rFonts w:asciiTheme="minorHAnsi" w:eastAsia="Arial" w:hAnsiTheme="minorHAnsi" w:cstheme="minorHAnsi"/>
          <w:color w:val="000000"/>
          <w:sz w:val="23"/>
          <w:szCs w:val="23"/>
        </w:rPr>
        <w:t xml:space="preserve">nd </w:t>
      </w:r>
      <w:r w:rsidR="000C50B7">
        <w:rPr>
          <w:rFonts w:asciiTheme="minorHAnsi" w:eastAsia="Arial" w:hAnsiTheme="minorHAnsi" w:cstheme="minorHAnsi"/>
          <w:bCs/>
          <w:color w:val="000000"/>
          <w:sz w:val="23"/>
          <w:szCs w:val="23"/>
        </w:rPr>
        <w:t>6</w:t>
      </w:r>
      <w:r w:rsidRPr="00BA36BD">
        <w:rPr>
          <w:rFonts w:asciiTheme="minorHAnsi" w:eastAsia="Arial" w:hAnsiTheme="minorHAnsi" w:cstheme="minorHAnsi"/>
          <w:bCs/>
          <w:color w:val="000000"/>
          <w:sz w:val="23"/>
          <w:szCs w:val="23"/>
        </w:rPr>
        <w:t xml:space="preserve"> Member</w:t>
      </w:r>
      <w:r w:rsidR="007C5A6D">
        <w:rPr>
          <w:rFonts w:asciiTheme="minorHAnsi" w:eastAsia="Arial" w:hAnsiTheme="minorHAnsi" w:cstheme="minorHAnsi"/>
          <w:bCs/>
          <w:color w:val="000000"/>
          <w:sz w:val="23"/>
          <w:szCs w:val="23"/>
        </w:rPr>
        <w:t>s</w:t>
      </w:r>
      <w:r w:rsidRPr="00BA36BD">
        <w:rPr>
          <w:rFonts w:asciiTheme="minorHAnsi" w:eastAsia="Arial" w:hAnsiTheme="minorHAnsi" w:cstheme="minorHAnsi"/>
          <w:bCs/>
          <w:color w:val="000000"/>
          <w:sz w:val="23"/>
          <w:szCs w:val="23"/>
        </w:rPr>
        <w:t xml:space="preserve"> of Public</w:t>
      </w:r>
      <w:r w:rsidR="00952481" w:rsidRPr="00BA36BD">
        <w:rPr>
          <w:rFonts w:asciiTheme="minorHAnsi" w:eastAsia="Arial" w:hAnsiTheme="minorHAnsi" w:cstheme="minorHAnsi"/>
          <w:bCs/>
          <w:color w:val="000000"/>
          <w:sz w:val="23"/>
          <w:szCs w:val="23"/>
        </w:rPr>
        <w:t>.</w:t>
      </w:r>
    </w:p>
    <w:p w14:paraId="00000008" w14:textId="23BA8B54" w:rsidR="00E27B3D" w:rsidRPr="00BA36BD" w:rsidRDefault="00D23140" w:rsidP="00C558AB">
      <w:pPr>
        <w:jc w:val="both"/>
        <w:rPr>
          <w:rFonts w:asciiTheme="minorHAnsi" w:eastAsia="Arial" w:hAnsiTheme="minorHAnsi" w:cstheme="minorHAnsi"/>
          <w:color w:val="000000"/>
          <w:sz w:val="23"/>
          <w:szCs w:val="23"/>
        </w:rPr>
      </w:pPr>
      <w:r w:rsidRPr="00BA36BD">
        <w:rPr>
          <w:rFonts w:asciiTheme="minorHAnsi" w:eastAsia="Arial" w:hAnsiTheme="minorHAnsi" w:cstheme="minorHAnsi"/>
          <w:color w:val="000000"/>
          <w:sz w:val="23"/>
          <w:szCs w:val="23"/>
        </w:rPr>
        <w:t xml:space="preserve">   </w:t>
      </w:r>
    </w:p>
    <w:p w14:paraId="25B787A9" w14:textId="7809742E" w:rsidR="00225A72" w:rsidRPr="00225A72" w:rsidRDefault="007C5A6D" w:rsidP="00BA36BD">
      <w:pPr>
        <w:numPr>
          <w:ilvl w:val="0"/>
          <w:numId w:val="1"/>
        </w:numPr>
        <w:tabs>
          <w:tab w:val="left" w:pos="357"/>
          <w:tab w:val="left" w:pos="714"/>
        </w:tabs>
        <w:jc w:val="both"/>
        <w:rPr>
          <w:rFonts w:asciiTheme="minorHAnsi" w:eastAsia="Arial" w:hAnsiTheme="minorHAnsi" w:cstheme="minorHAnsi"/>
          <w:sz w:val="23"/>
          <w:szCs w:val="23"/>
        </w:rPr>
      </w:pPr>
      <w:r>
        <w:rPr>
          <w:rFonts w:asciiTheme="minorHAnsi" w:eastAsia="Arial" w:hAnsiTheme="minorHAnsi" w:cstheme="minorHAnsi"/>
          <w:b/>
          <w:color w:val="000000"/>
          <w:sz w:val="23"/>
          <w:szCs w:val="23"/>
          <w:u w:val="single"/>
        </w:rPr>
        <w:t>Apologies</w:t>
      </w:r>
      <w:r w:rsidR="000C73B6" w:rsidRPr="00BA36BD">
        <w:rPr>
          <w:rFonts w:asciiTheme="minorHAnsi" w:eastAsia="Arial" w:hAnsiTheme="minorHAnsi" w:cstheme="minorHAnsi"/>
          <w:b/>
          <w:color w:val="000000"/>
          <w:sz w:val="23"/>
          <w:szCs w:val="23"/>
          <w:u w:val="single"/>
        </w:rPr>
        <w:t>:</w:t>
      </w:r>
      <w:r w:rsidR="000C73B6" w:rsidRPr="00BA36BD">
        <w:rPr>
          <w:rFonts w:asciiTheme="minorHAnsi" w:eastAsia="Arial" w:hAnsiTheme="minorHAnsi" w:cstheme="minorHAnsi"/>
          <w:color w:val="000000"/>
          <w:sz w:val="23"/>
          <w:szCs w:val="23"/>
        </w:rPr>
        <w:t xml:space="preserve"> </w:t>
      </w:r>
      <w:r w:rsidR="000C50B7">
        <w:rPr>
          <w:rFonts w:asciiTheme="minorHAnsi" w:eastAsia="Arial" w:hAnsiTheme="minorHAnsi" w:cstheme="minorHAnsi"/>
          <w:color w:val="000000"/>
          <w:sz w:val="23"/>
          <w:szCs w:val="23"/>
        </w:rPr>
        <w:t>No apologies.</w:t>
      </w:r>
    </w:p>
    <w:p w14:paraId="0000000C" w14:textId="40976D7A" w:rsidR="00E27B3D" w:rsidRPr="007C5A6D" w:rsidRDefault="000C50B7" w:rsidP="007C5A6D">
      <w:pPr>
        <w:numPr>
          <w:ilvl w:val="0"/>
          <w:numId w:val="1"/>
        </w:numPr>
        <w:tabs>
          <w:tab w:val="left" w:pos="357"/>
          <w:tab w:val="left" w:pos="714"/>
        </w:tabs>
        <w:jc w:val="both"/>
        <w:rPr>
          <w:rFonts w:asciiTheme="minorHAnsi" w:eastAsia="Arial" w:hAnsiTheme="minorHAnsi" w:cstheme="minorHAnsi"/>
          <w:sz w:val="23"/>
          <w:szCs w:val="23"/>
        </w:rPr>
      </w:pPr>
      <w:r>
        <w:rPr>
          <w:rFonts w:asciiTheme="minorHAnsi" w:eastAsia="Arial" w:hAnsiTheme="minorHAnsi" w:cstheme="minorHAnsi"/>
          <w:b/>
          <w:color w:val="000000"/>
          <w:sz w:val="23"/>
          <w:szCs w:val="23"/>
          <w:u w:val="single"/>
        </w:rPr>
        <w:t>Declarations of Interest</w:t>
      </w:r>
      <w:r w:rsidR="000C73B6" w:rsidRPr="00BA36BD">
        <w:rPr>
          <w:rFonts w:asciiTheme="minorHAnsi" w:eastAsia="Arial" w:hAnsiTheme="minorHAnsi" w:cstheme="minorHAnsi"/>
          <w:b/>
          <w:color w:val="000000"/>
          <w:sz w:val="23"/>
          <w:szCs w:val="23"/>
          <w:u w:val="single"/>
        </w:rPr>
        <w:t>: -</w:t>
      </w:r>
      <w:r w:rsidR="000C73B6" w:rsidRPr="00BA36BD">
        <w:rPr>
          <w:rFonts w:asciiTheme="minorHAnsi" w:eastAsia="Arial" w:hAnsiTheme="minorHAnsi" w:cstheme="minorHAnsi"/>
          <w:color w:val="000000"/>
          <w:sz w:val="23"/>
          <w:szCs w:val="23"/>
        </w:rPr>
        <w:t xml:space="preserve"> </w:t>
      </w:r>
      <w:r w:rsidR="007C5A6D">
        <w:rPr>
          <w:rFonts w:asciiTheme="minorHAnsi" w:eastAsia="Arial" w:hAnsiTheme="minorHAnsi" w:cstheme="minorHAnsi"/>
          <w:color w:val="000000"/>
          <w:sz w:val="23"/>
          <w:szCs w:val="23"/>
        </w:rPr>
        <w:t>No</w:t>
      </w:r>
      <w:r>
        <w:rPr>
          <w:rFonts w:asciiTheme="minorHAnsi" w:eastAsia="Arial" w:hAnsiTheme="minorHAnsi" w:cstheme="minorHAnsi"/>
          <w:color w:val="000000"/>
          <w:sz w:val="23"/>
          <w:szCs w:val="23"/>
        </w:rPr>
        <w:t>ne</w:t>
      </w:r>
      <w:r w:rsidR="007C5A6D">
        <w:rPr>
          <w:rFonts w:asciiTheme="minorHAnsi" w:eastAsia="Arial" w:hAnsiTheme="minorHAnsi" w:cstheme="minorHAnsi"/>
          <w:color w:val="000000"/>
          <w:sz w:val="23"/>
          <w:szCs w:val="23"/>
        </w:rPr>
        <w:t>.</w:t>
      </w:r>
    </w:p>
    <w:p w14:paraId="0000000F" w14:textId="7E8A71AD" w:rsidR="00E27B3D" w:rsidRPr="00BA36BD" w:rsidRDefault="000C50B7" w:rsidP="00C558AB">
      <w:pPr>
        <w:numPr>
          <w:ilvl w:val="0"/>
          <w:numId w:val="1"/>
        </w:numPr>
        <w:tabs>
          <w:tab w:val="left" w:pos="357"/>
          <w:tab w:val="left" w:pos="714"/>
        </w:tabs>
        <w:jc w:val="both"/>
        <w:rPr>
          <w:rFonts w:asciiTheme="minorHAnsi" w:eastAsia="Arial" w:hAnsiTheme="minorHAnsi" w:cstheme="minorHAnsi"/>
          <w:b/>
          <w:color w:val="000000"/>
          <w:sz w:val="23"/>
          <w:szCs w:val="23"/>
          <w:u w:val="single"/>
        </w:rPr>
      </w:pPr>
      <w:r>
        <w:rPr>
          <w:rFonts w:asciiTheme="minorHAnsi" w:eastAsia="Arial" w:hAnsiTheme="minorHAnsi" w:cstheme="minorHAnsi"/>
          <w:b/>
          <w:color w:val="000000"/>
          <w:sz w:val="23"/>
          <w:szCs w:val="23"/>
          <w:u w:val="single"/>
        </w:rPr>
        <w:t>Public participation</w:t>
      </w:r>
      <w:r w:rsidR="000C73B6" w:rsidRPr="00BA36BD">
        <w:rPr>
          <w:rFonts w:asciiTheme="minorHAnsi" w:eastAsia="Arial" w:hAnsiTheme="minorHAnsi" w:cstheme="minorHAnsi"/>
          <w:b/>
          <w:color w:val="000000"/>
          <w:sz w:val="23"/>
          <w:szCs w:val="23"/>
          <w:u w:val="single"/>
        </w:rPr>
        <w:t>:</w:t>
      </w:r>
      <w:r w:rsidR="000C73B6" w:rsidRPr="00BA36BD">
        <w:rPr>
          <w:rFonts w:asciiTheme="minorHAnsi" w:eastAsia="Arial" w:hAnsiTheme="minorHAnsi" w:cstheme="minorHAnsi"/>
          <w:bCs/>
          <w:color w:val="000000"/>
          <w:sz w:val="23"/>
          <w:szCs w:val="23"/>
        </w:rPr>
        <w:t xml:space="preserve"> - </w:t>
      </w:r>
      <w:r w:rsidR="00D62CB2">
        <w:rPr>
          <w:rFonts w:asciiTheme="minorHAnsi" w:eastAsia="Arial" w:hAnsiTheme="minorHAnsi" w:cstheme="minorHAnsi"/>
          <w:bCs/>
          <w:color w:val="000000"/>
          <w:sz w:val="23"/>
          <w:szCs w:val="23"/>
        </w:rPr>
        <w:t xml:space="preserve">Concern was expressed that the proposed dwelling is of a large, executive style and may set a </w:t>
      </w:r>
      <w:r w:rsidR="001A2AE8">
        <w:rPr>
          <w:rFonts w:asciiTheme="minorHAnsi" w:eastAsia="Arial" w:hAnsiTheme="minorHAnsi" w:cstheme="minorHAnsi"/>
          <w:bCs/>
          <w:color w:val="000000"/>
          <w:sz w:val="23"/>
          <w:szCs w:val="23"/>
        </w:rPr>
        <w:t>precedent for</w:t>
      </w:r>
      <w:r w:rsidR="00D62CB2">
        <w:rPr>
          <w:rFonts w:asciiTheme="minorHAnsi" w:eastAsia="Arial" w:hAnsiTheme="minorHAnsi" w:cstheme="minorHAnsi"/>
          <w:bCs/>
          <w:color w:val="000000"/>
          <w:sz w:val="23"/>
          <w:szCs w:val="23"/>
        </w:rPr>
        <w:t xml:space="preserve"> similar forms of development in the future.  It was noted that such properties may be less affordable to younger people, and that there is a need to encourage housing suitable for younger families in the village, given the predominantly older population of Puddington.</w:t>
      </w:r>
    </w:p>
    <w:p w14:paraId="00000013" w14:textId="2E0CF3D1" w:rsidR="00E27B3D" w:rsidRDefault="00D62CB2" w:rsidP="00C558AB">
      <w:pPr>
        <w:pStyle w:val="ListParagraph"/>
        <w:numPr>
          <w:ilvl w:val="0"/>
          <w:numId w:val="1"/>
        </w:numPr>
        <w:jc w:val="both"/>
        <w:rPr>
          <w:rFonts w:asciiTheme="minorHAnsi" w:eastAsia="Arial" w:hAnsiTheme="minorHAnsi" w:cstheme="minorHAnsi"/>
          <w:bCs/>
          <w:color w:val="000000"/>
          <w:sz w:val="23"/>
          <w:szCs w:val="23"/>
        </w:rPr>
      </w:pPr>
      <w:r>
        <w:rPr>
          <w:rFonts w:asciiTheme="minorHAnsi" w:eastAsia="Arial" w:hAnsiTheme="minorHAnsi" w:cstheme="minorHAnsi"/>
          <w:b/>
          <w:color w:val="000000"/>
          <w:sz w:val="23"/>
          <w:szCs w:val="23"/>
          <w:u w:val="single"/>
        </w:rPr>
        <w:t>Planning Application</w:t>
      </w:r>
    </w:p>
    <w:p w14:paraId="16D0D997" w14:textId="0D725404" w:rsidR="00D62CB2" w:rsidRPr="003F0122" w:rsidRDefault="00D62CB2" w:rsidP="00D62CB2">
      <w:pPr>
        <w:pStyle w:val="ListParagraph"/>
        <w:ind w:left="360"/>
        <w:jc w:val="both"/>
        <w:rPr>
          <w:rFonts w:asciiTheme="minorHAnsi" w:eastAsia="Arial" w:hAnsiTheme="minorHAnsi" w:cstheme="minorHAnsi"/>
          <w:bCs/>
          <w:color w:val="000000"/>
          <w:sz w:val="23"/>
          <w:szCs w:val="23"/>
        </w:rPr>
      </w:pPr>
      <w:r w:rsidRPr="003F0122">
        <w:rPr>
          <w:rFonts w:asciiTheme="minorHAnsi" w:eastAsia="Arial" w:hAnsiTheme="minorHAnsi" w:cstheme="minorHAnsi"/>
          <w:bCs/>
          <w:color w:val="000000"/>
          <w:sz w:val="23"/>
          <w:szCs w:val="23"/>
          <w:u w:val="single"/>
        </w:rPr>
        <w:t>Ref</w:t>
      </w:r>
      <w:r w:rsidR="001A2AE8" w:rsidRPr="003F0122">
        <w:rPr>
          <w:rFonts w:asciiTheme="minorHAnsi" w:eastAsia="Arial" w:hAnsiTheme="minorHAnsi" w:cstheme="minorHAnsi"/>
          <w:bCs/>
          <w:color w:val="000000"/>
          <w:sz w:val="23"/>
          <w:szCs w:val="23"/>
        </w:rPr>
        <w:t>:</w:t>
      </w:r>
      <w:r w:rsidRPr="003F0122">
        <w:rPr>
          <w:rFonts w:asciiTheme="minorHAnsi" w:eastAsia="Arial" w:hAnsiTheme="minorHAnsi" w:cstheme="minorHAnsi"/>
          <w:bCs/>
          <w:color w:val="000000"/>
          <w:sz w:val="23"/>
          <w:szCs w:val="23"/>
        </w:rPr>
        <w:t xml:space="preserve"> 26/00510/FULL</w:t>
      </w:r>
    </w:p>
    <w:p w14:paraId="35282CAD" w14:textId="25F55E9C" w:rsidR="00D62CB2" w:rsidRPr="003F0122" w:rsidRDefault="00D62CB2" w:rsidP="00D62CB2">
      <w:pPr>
        <w:pStyle w:val="ListParagraph"/>
        <w:ind w:left="360"/>
        <w:jc w:val="both"/>
        <w:rPr>
          <w:rFonts w:asciiTheme="minorHAnsi" w:eastAsia="Arial" w:hAnsiTheme="minorHAnsi" w:cstheme="minorHAnsi"/>
          <w:bCs/>
          <w:color w:val="000000"/>
          <w:sz w:val="23"/>
          <w:szCs w:val="23"/>
        </w:rPr>
      </w:pPr>
      <w:r w:rsidRPr="003F0122">
        <w:rPr>
          <w:rFonts w:asciiTheme="minorHAnsi" w:eastAsia="Arial" w:hAnsiTheme="minorHAnsi" w:cstheme="minorHAnsi"/>
          <w:bCs/>
          <w:color w:val="000000"/>
          <w:sz w:val="23"/>
          <w:szCs w:val="23"/>
          <w:u w:val="single"/>
        </w:rPr>
        <w:t>Location</w:t>
      </w:r>
      <w:r w:rsidRPr="003F0122">
        <w:rPr>
          <w:rFonts w:asciiTheme="minorHAnsi" w:eastAsia="Arial" w:hAnsiTheme="minorHAnsi" w:cstheme="minorHAnsi"/>
          <w:bCs/>
          <w:color w:val="000000"/>
          <w:sz w:val="23"/>
          <w:szCs w:val="23"/>
        </w:rPr>
        <w:t>: Land at NGR 282871 110576 Adjacent to The Oaks, Puddington</w:t>
      </w:r>
    </w:p>
    <w:p w14:paraId="69BF43A1" w14:textId="1BF5E4AA" w:rsidR="00D62CB2" w:rsidRPr="003F0122" w:rsidRDefault="00D62CB2" w:rsidP="00D62CB2">
      <w:pPr>
        <w:pStyle w:val="ListParagraph"/>
        <w:ind w:left="360"/>
        <w:jc w:val="both"/>
        <w:rPr>
          <w:rFonts w:asciiTheme="minorHAnsi" w:eastAsia="Arial" w:hAnsiTheme="minorHAnsi" w:cstheme="minorHAnsi"/>
          <w:bCs/>
          <w:color w:val="000000"/>
          <w:sz w:val="23"/>
          <w:szCs w:val="23"/>
        </w:rPr>
      </w:pPr>
      <w:r w:rsidRPr="003F0122">
        <w:rPr>
          <w:rFonts w:asciiTheme="minorHAnsi" w:eastAsia="Arial" w:hAnsiTheme="minorHAnsi" w:cstheme="minorHAnsi"/>
          <w:bCs/>
          <w:color w:val="000000"/>
          <w:sz w:val="23"/>
          <w:szCs w:val="23"/>
          <w:u w:val="single"/>
        </w:rPr>
        <w:t>Proposal</w:t>
      </w:r>
      <w:r w:rsidRPr="003F0122">
        <w:rPr>
          <w:rFonts w:asciiTheme="minorHAnsi" w:eastAsia="Arial" w:hAnsiTheme="minorHAnsi" w:cstheme="minorHAnsi"/>
          <w:bCs/>
          <w:color w:val="000000"/>
          <w:sz w:val="23"/>
          <w:szCs w:val="23"/>
        </w:rPr>
        <w:t xml:space="preserve">:  </w:t>
      </w:r>
      <w:r w:rsidR="001A2AE8" w:rsidRPr="003F0122">
        <w:rPr>
          <w:rFonts w:asciiTheme="minorHAnsi" w:eastAsia="Arial" w:hAnsiTheme="minorHAnsi" w:cstheme="minorHAnsi"/>
          <w:bCs/>
          <w:color w:val="000000"/>
          <w:sz w:val="23"/>
          <w:szCs w:val="23"/>
        </w:rPr>
        <w:t>Erection of dwelling following demolition of an agricultural building</w:t>
      </w:r>
    </w:p>
    <w:p w14:paraId="0B03CCEA" w14:textId="1E0C1C27" w:rsidR="001A2AE8" w:rsidRPr="003F0122" w:rsidRDefault="001A2AE8" w:rsidP="00D62CB2">
      <w:pPr>
        <w:pStyle w:val="ListParagraph"/>
        <w:ind w:left="360"/>
        <w:jc w:val="both"/>
        <w:rPr>
          <w:rFonts w:asciiTheme="minorHAnsi" w:eastAsia="Arial" w:hAnsiTheme="minorHAnsi" w:cstheme="minorHAnsi"/>
          <w:bCs/>
          <w:color w:val="000000"/>
          <w:sz w:val="23"/>
          <w:szCs w:val="23"/>
        </w:rPr>
      </w:pPr>
      <w:r w:rsidRPr="003F0122">
        <w:rPr>
          <w:rFonts w:asciiTheme="minorHAnsi" w:eastAsia="Arial" w:hAnsiTheme="minorHAnsi" w:cstheme="minorHAnsi"/>
          <w:bCs/>
          <w:color w:val="000000"/>
          <w:sz w:val="23"/>
          <w:szCs w:val="23"/>
          <w:u w:val="single"/>
        </w:rPr>
        <w:t>Discussion</w:t>
      </w:r>
      <w:r w:rsidRPr="003F0122">
        <w:rPr>
          <w:rFonts w:asciiTheme="minorHAnsi" w:eastAsia="Arial" w:hAnsiTheme="minorHAnsi" w:cstheme="minorHAnsi"/>
          <w:bCs/>
          <w:color w:val="000000"/>
          <w:sz w:val="23"/>
          <w:szCs w:val="23"/>
        </w:rPr>
        <w:t>:  The comments raised during public participation were noted.  Members considered that a development of two smaller dwellings may be more appropriate for the site and would better support the provision of housing suitable for younger families.</w:t>
      </w:r>
    </w:p>
    <w:p w14:paraId="2CB0952F" w14:textId="77777777" w:rsidR="00D62CB2" w:rsidRPr="001A2AE8" w:rsidRDefault="00D62CB2" w:rsidP="001A2AE8">
      <w:pPr>
        <w:jc w:val="both"/>
        <w:rPr>
          <w:rFonts w:asciiTheme="minorHAnsi" w:eastAsia="Arial" w:hAnsiTheme="minorHAnsi" w:cstheme="minorHAnsi"/>
          <w:bCs/>
          <w:color w:val="000000"/>
          <w:sz w:val="23"/>
          <w:szCs w:val="23"/>
        </w:rPr>
      </w:pPr>
    </w:p>
    <w:p w14:paraId="6F0A0EDB" w14:textId="65DF68BF" w:rsidR="003C56B5" w:rsidRDefault="001A2AE8" w:rsidP="00C558AB">
      <w:pPr>
        <w:pStyle w:val="ListParagraph"/>
        <w:numPr>
          <w:ilvl w:val="0"/>
          <w:numId w:val="1"/>
        </w:numPr>
        <w:jc w:val="both"/>
        <w:rPr>
          <w:rFonts w:asciiTheme="minorHAnsi" w:eastAsia="Arial" w:hAnsiTheme="minorHAnsi" w:cstheme="minorHAnsi"/>
          <w:bCs/>
          <w:color w:val="000000"/>
          <w:sz w:val="23"/>
          <w:szCs w:val="23"/>
        </w:rPr>
      </w:pPr>
      <w:r>
        <w:rPr>
          <w:rFonts w:asciiTheme="minorHAnsi" w:eastAsia="Arial" w:hAnsiTheme="minorHAnsi" w:cstheme="minorHAnsi"/>
          <w:b/>
          <w:color w:val="000000"/>
          <w:sz w:val="23"/>
          <w:szCs w:val="23"/>
          <w:u w:val="single"/>
        </w:rPr>
        <w:t>Resolution to be submitted to the planning authority</w:t>
      </w:r>
    </w:p>
    <w:p w14:paraId="29F60A13" w14:textId="075AABDC" w:rsidR="001A2AE8" w:rsidRDefault="003F0122" w:rsidP="001A2AE8">
      <w:pPr>
        <w:pStyle w:val="ListParagraph"/>
        <w:ind w:left="360"/>
        <w:jc w:val="both"/>
        <w:rPr>
          <w:rFonts w:asciiTheme="minorHAnsi" w:eastAsia="Arial" w:hAnsiTheme="minorHAnsi" w:cstheme="minorHAnsi"/>
          <w:bCs/>
          <w:color w:val="000000"/>
          <w:sz w:val="23"/>
          <w:szCs w:val="23"/>
        </w:rPr>
      </w:pPr>
      <w:r>
        <w:rPr>
          <w:rFonts w:asciiTheme="minorHAnsi" w:eastAsia="Arial" w:hAnsiTheme="minorHAnsi" w:cstheme="minorHAnsi"/>
          <w:bCs/>
          <w:color w:val="000000"/>
          <w:sz w:val="23"/>
          <w:szCs w:val="23"/>
        </w:rPr>
        <w:t>Resolved to object to the application on the grounds that the proposed dwelling, by reason of its scale and type, is not considered to meet the local need for smaller, more affordable housing.  The Parish Council considers that a development of two smaller dwellings would be more appropriate, as this would be more likely to provide housing suitable for younger families and support a more balanced and sustainable village community.</w:t>
      </w:r>
    </w:p>
    <w:p w14:paraId="2E5D1A17" w14:textId="77777777" w:rsidR="00DD0480" w:rsidRPr="00DD0480" w:rsidRDefault="00DD0480" w:rsidP="00DD0480">
      <w:pPr>
        <w:jc w:val="both"/>
        <w:rPr>
          <w:rFonts w:asciiTheme="minorHAnsi" w:eastAsia="Arial" w:hAnsiTheme="minorHAnsi" w:cstheme="minorHAnsi"/>
          <w:bCs/>
          <w:color w:val="000000"/>
          <w:sz w:val="23"/>
          <w:szCs w:val="23"/>
        </w:rPr>
      </w:pPr>
    </w:p>
    <w:p w14:paraId="04261491" w14:textId="77777777" w:rsidR="00167F55" w:rsidRPr="00BA36BD" w:rsidRDefault="00167F55" w:rsidP="00167F55">
      <w:pPr>
        <w:pStyle w:val="ListParagraph"/>
        <w:ind w:left="360"/>
        <w:jc w:val="center"/>
        <w:rPr>
          <w:rFonts w:asciiTheme="minorHAnsi" w:eastAsia="Arial" w:hAnsiTheme="minorHAnsi" w:cstheme="minorHAnsi"/>
          <w:bCs/>
          <w:color w:val="000000"/>
          <w:sz w:val="23"/>
          <w:szCs w:val="23"/>
        </w:rPr>
      </w:pPr>
    </w:p>
    <w:p w14:paraId="43EFBBBF" w14:textId="29B92E76" w:rsidR="00167F55" w:rsidRDefault="00167F55" w:rsidP="00167F55">
      <w:pPr>
        <w:pStyle w:val="ListParagraph"/>
        <w:ind w:left="360"/>
        <w:jc w:val="center"/>
        <w:rPr>
          <w:rFonts w:asciiTheme="minorHAnsi" w:eastAsia="Arial" w:hAnsiTheme="minorHAnsi" w:cstheme="minorHAnsi"/>
          <w:bCs/>
          <w:color w:val="000000"/>
          <w:sz w:val="23"/>
          <w:szCs w:val="23"/>
        </w:rPr>
      </w:pPr>
      <w:r w:rsidRPr="00BA36BD">
        <w:rPr>
          <w:rFonts w:asciiTheme="minorHAnsi" w:eastAsia="Arial" w:hAnsiTheme="minorHAnsi" w:cstheme="minorHAnsi"/>
          <w:bCs/>
          <w:color w:val="000000"/>
          <w:sz w:val="23"/>
          <w:szCs w:val="23"/>
        </w:rPr>
        <w:t>Meeting Closed at 20.</w:t>
      </w:r>
      <w:r w:rsidR="00896593">
        <w:rPr>
          <w:rFonts w:asciiTheme="minorHAnsi" w:eastAsia="Arial" w:hAnsiTheme="minorHAnsi" w:cstheme="minorHAnsi"/>
          <w:bCs/>
          <w:color w:val="000000"/>
          <w:sz w:val="23"/>
          <w:szCs w:val="23"/>
        </w:rPr>
        <w:t>00</w:t>
      </w:r>
      <w:r w:rsidRPr="00BA36BD">
        <w:rPr>
          <w:rFonts w:asciiTheme="minorHAnsi" w:eastAsia="Arial" w:hAnsiTheme="minorHAnsi" w:cstheme="minorHAnsi"/>
          <w:bCs/>
          <w:color w:val="000000"/>
          <w:sz w:val="23"/>
          <w:szCs w:val="23"/>
        </w:rPr>
        <w:t>hrs.</w:t>
      </w:r>
    </w:p>
    <w:p w14:paraId="7B477DD2" w14:textId="77777777" w:rsidR="00167F55" w:rsidRPr="00D61C65" w:rsidRDefault="00167F55" w:rsidP="00167F55">
      <w:pPr>
        <w:pStyle w:val="ListParagraph"/>
        <w:ind w:left="360"/>
        <w:jc w:val="both"/>
        <w:rPr>
          <w:rFonts w:asciiTheme="minorHAnsi" w:eastAsia="Arial" w:hAnsiTheme="minorHAnsi" w:cstheme="minorHAnsi"/>
          <w:b/>
          <w:color w:val="000000"/>
          <w:sz w:val="23"/>
          <w:szCs w:val="23"/>
        </w:rPr>
      </w:pPr>
    </w:p>
    <w:p w14:paraId="0568A3B0" w14:textId="77777777" w:rsidR="00D61C65" w:rsidRDefault="00D61C65" w:rsidP="00D61C65">
      <w:pPr>
        <w:ind w:left="768"/>
        <w:jc w:val="both"/>
        <w:rPr>
          <w:rFonts w:asciiTheme="minorHAnsi" w:eastAsia="Arial" w:hAnsiTheme="minorHAnsi" w:cstheme="minorHAnsi"/>
          <w:bCs/>
          <w:color w:val="000000"/>
          <w:sz w:val="23"/>
          <w:szCs w:val="23"/>
        </w:rPr>
      </w:pPr>
    </w:p>
    <w:p w14:paraId="508172C8" w14:textId="77777777" w:rsidR="00D61C65" w:rsidRDefault="00D61C65" w:rsidP="00D61C65">
      <w:pPr>
        <w:ind w:left="768"/>
        <w:jc w:val="both"/>
        <w:rPr>
          <w:rFonts w:asciiTheme="minorHAnsi" w:eastAsia="Arial" w:hAnsiTheme="minorHAnsi" w:cstheme="minorHAnsi"/>
          <w:bCs/>
          <w:color w:val="000000"/>
          <w:sz w:val="23"/>
          <w:szCs w:val="23"/>
        </w:rPr>
      </w:pPr>
    </w:p>
    <w:sectPr w:rsidR="00D61C65" w:rsidSect="0029611E">
      <w:headerReference w:type="even" r:id="rId10"/>
      <w:headerReference w:type="default" r:id="rId11"/>
      <w:pgSz w:w="11906" w:h="16838"/>
      <w:pgMar w:top="1135" w:right="1558"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8FB1" w14:textId="77777777" w:rsidR="00FC19C6" w:rsidRDefault="00FC19C6">
      <w:r>
        <w:separator/>
      </w:r>
    </w:p>
  </w:endnote>
  <w:endnote w:type="continuationSeparator" w:id="0">
    <w:p w14:paraId="7E4408CC" w14:textId="77777777" w:rsidR="00FC19C6" w:rsidRDefault="00FC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00AE" w14:textId="77777777" w:rsidR="00FC19C6" w:rsidRDefault="00FC19C6">
      <w:r>
        <w:separator/>
      </w:r>
    </w:p>
  </w:footnote>
  <w:footnote w:type="continuationSeparator" w:id="0">
    <w:p w14:paraId="2B852C32" w14:textId="77777777" w:rsidR="00FC19C6" w:rsidRDefault="00FC1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E7B0" w14:textId="77777777" w:rsidR="00466E5E" w:rsidRDefault="00D23140">
    <w:pPr>
      <w:pBdr>
        <w:top w:val="nil"/>
        <w:left w:val="nil"/>
        <w:bottom w:val="nil"/>
        <w:right w:val="nil"/>
        <w:between w:val="nil"/>
      </w:pBdr>
      <w:tabs>
        <w:tab w:val="center" w:pos="4513"/>
        <w:tab w:val="right" w:pos="9026"/>
      </w:tabs>
      <w:rPr>
        <w:color w:val="000000"/>
      </w:rPr>
    </w:pPr>
    <w:bookmarkStart w:id="0" w:name="_heading=h.30j0zll" w:colFirst="0" w:colLast="0"/>
    <w:bookmarkEnd w:id="0"/>
    <w:r>
      <w:rPr>
        <w:color w:val="000000"/>
      </w:rPr>
      <w:t>Continuation of Agenda for 6</w:t>
    </w:r>
    <w:r>
      <w:rPr>
        <w:color w:val="000000"/>
        <w:vertAlign w:val="superscript"/>
      </w:rPr>
      <w:t>th</w:t>
    </w:r>
    <w:r>
      <w:rPr>
        <w:color w:val="000000"/>
      </w:rPr>
      <w:t xml:space="preserve"> November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7AD0" w14:textId="77777777" w:rsidR="00466E5E" w:rsidRDefault="00466E5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B70"/>
    <w:multiLevelType w:val="multilevel"/>
    <w:tmpl w:val="EC24C3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EDF27AF"/>
    <w:multiLevelType w:val="multilevel"/>
    <w:tmpl w:val="55ECCD42"/>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AA2A52"/>
    <w:multiLevelType w:val="multilevel"/>
    <w:tmpl w:val="708620EA"/>
    <w:lvl w:ilvl="0">
      <w:start w:val="10"/>
      <w:numFmt w:val="decimal"/>
      <w:lvlText w:val="%1."/>
      <w:lvlJc w:val="left"/>
      <w:pPr>
        <w:ind w:left="360" w:hanging="360"/>
      </w:pPr>
      <w:rPr>
        <w:rFonts w:hint="default"/>
        <w:b/>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6"/>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46635"/>
    <w:multiLevelType w:val="multilevel"/>
    <w:tmpl w:val="CB82C180"/>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A4585"/>
    <w:multiLevelType w:val="multilevel"/>
    <w:tmpl w:val="BAAAABB4"/>
    <w:lvl w:ilvl="0">
      <w:start w:val="7"/>
      <w:numFmt w:val="decimal"/>
      <w:lvlText w:val="%1."/>
      <w:lvlJc w:val="left"/>
      <w:pPr>
        <w:ind w:left="360" w:hanging="360"/>
      </w:pPr>
      <w:rPr>
        <w:rFonts w:hint="default"/>
        <w:b/>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74B28"/>
    <w:multiLevelType w:val="multilevel"/>
    <w:tmpl w:val="281892E6"/>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42DEB"/>
    <w:multiLevelType w:val="hybridMultilevel"/>
    <w:tmpl w:val="AAF8810C"/>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7" w15:restartNumberingAfterBreak="0">
    <w:nsid w:val="26A700D1"/>
    <w:multiLevelType w:val="multilevel"/>
    <w:tmpl w:val="9C304F72"/>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441234"/>
    <w:multiLevelType w:val="multilevel"/>
    <w:tmpl w:val="1996DA9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1D5791C"/>
    <w:multiLevelType w:val="multilevel"/>
    <w:tmpl w:val="52CA9D2C"/>
    <w:lvl w:ilvl="0">
      <w:start w:val="7"/>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F10C00"/>
    <w:multiLevelType w:val="multilevel"/>
    <w:tmpl w:val="08E492CC"/>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9BC2311"/>
    <w:multiLevelType w:val="hybridMultilevel"/>
    <w:tmpl w:val="E9B8BCE0"/>
    <w:lvl w:ilvl="0" w:tplc="62083824">
      <w:start w:val="4"/>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74169"/>
    <w:multiLevelType w:val="multilevel"/>
    <w:tmpl w:val="12CEC966"/>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15:restartNumberingAfterBreak="0">
    <w:nsid w:val="4CF06491"/>
    <w:multiLevelType w:val="multilevel"/>
    <w:tmpl w:val="B95A50D0"/>
    <w:lvl w:ilvl="0">
      <w:start w:val="7"/>
      <w:numFmt w:val="decimal"/>
      <w:lvlText w:val="%1."/>
      <w:lvlJc w:val="left"/>
      <w:pPr>
        <w:ind w:left="360" w:hanging="360"/>
      </w:pPr>
      <w:rPr>
        <w:rFonts w:hint="default"/>
        <w:b/>
      </w:rPr>
    </w:lvl>
    <w:lvl w:ilvl="1">
      <w:start w:val="4"/>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6"/>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B11897"/>
    <w:multiLevelType w:val="multilevel"/>
    <w:tmpl w:val="2F9CD9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52927E54"/>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6" w15:restartNumberingAfterBreak="0">
    <w:nsid w:val="551B365A"/>
    <w:multiLevelType w:val="multilevel"/>
    <w:tmpl w:val="EFF8C3AE"/>
    <w:lvl w:ilvl="0">
      <w:start w:val="7"/>
      <w:numFmt w:val="decimal"/>
      <w:lvlText w:val="%1."/>
      <w:lvlJc w:val="left"/>
      <w:pPr>
        <w:ind w:left="360" w:hanging="360"/>
      </w:pPr>
      <w:rPr>
        <w:rFonts w:hint="default"/>
        <w:b/>
      </w:rPr>
    </w:lvl>
    <w:lvl w:ilvl="1">
      <w:start w:val="4"/>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5"/>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C05D93"/>
    <w:multiLevelType w:val="multilevel"/>
    <w:tmpl w:val="75EEAB02"/>
    <w:lvl w:ilvl="0">
      <w:start w:val="1"/>
      <w:numFmt w:val="bullet"/>
      <w:lvlText w:val=""/>
      <w:lvlJc w:val="left"/>
      <w:pPr>
        <w:ind w:left="717" w:hanging="360"/>
      </w:pPr>
      <w:rPr>
        <w:rFonts w:ascii="Symbol" w:hAnsi="Symbol" w:hint="default"/>
        <w:b/>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lowerLetter"/>
      <w:lvlText w:val="%4)"/>
      <w:lvlJc w:val="left"/>
      <w:pPr>
        <w:ind w:left="1797" w:hanging="360"/>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8" w15:restartNumberingAfterBreak="0">
    <w:nsid w:val="59A85248"/>
    <w:multiLevelType w:val="hybridMultilevel"/>
    <w:tmpl w:val="A722516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5C9C08C3"/>
    <w:multiLevelType w:val="multilevel"/>
    <w:tmpl w:val="B24C79A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DBC39F1"/>
    <w:multiLevelType w:val="multilevel"/>
    <w:tmpl w:val="9C9ECE0A"/>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8262F7"/>
    <w:multiLevelType w:val="multilevel"/>
    <w:tmpl w:val="D9F8AFEA"/>
    <w:lvl w:ilvl="0">
      <w:start w:val="1"/>
      <w:numFmt w:val="decimal"/>
      <w:lvlText w:val="%1."/>
      <w:lvlJc w:val="left"/>
      <w:pPr>
        <w:ind w:left="360" w:hanging="360"/>
      </w:pPr>
      <w:rPr>
        <w:rFonts w:asciiTheme="minorHAnsi" w:hAnsiTheme="minorHAnsi" w:cstheme="minorHAnsi"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686899"/>
    <w:multiLevelType w:val="multilevel"/>
    <w:tmpl w:val="41188334"/>
    <w:lvl w:ilvl="0">
      <w:start w:val="1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63592C"/>
    <w:multiLevelType w:val="multilevel"/>
    <w:tmpl w:val="544C51AA"/>
    <w:lvl w:ilvl="0">
      <w:start w:val="6"/>
      <w:numFmt w:val="decimal"/>
      <w:lvlText w:val="%1"/>
      <w:lvlJc w:val="left"/>
      <w:pPr>
        <w:ind w:left="360" w:hanging="360"/>
      </w:pPr>
      <w:rPr>
        <w:rFonts w:hint="default"/>
        <w:u w:val="none"/>
      </w:rPr>
    </w:lvl>
    <w:lvl w:ilvl="1">
      <w:start w:val="2"/>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4" w15:restartNumberingAfterBreak="0">
    <w:nsid w:val="6C84579C"/>
    <w:multiLevelType w:val="multilevel"/>
    <w:tmpl w:val="787EE1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E5B691B"/>
    <w:multiLevelType w:val="multilevel"/>
    <w:tmpl w:val="3DFEC8D2"/>
    <w:lvl w:ilvl="0">
      <w:start w:val="9"/>
      <w:numFmt w:val="decimal"/>
      <w:lvlText w:val="%1."/>
      <w:lvlJc w:val="left"/>
      <w:pPr>
        <w:ind w:left="360" w:hanging="360"/>
      </w:pPr>
      <w:rPr>
        <w:rFonts w:hint="default"/>
        <w:b/>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7C691E"/>
    <w:multiLevelType w:val="multilevel"/>
    <w:tmpl w:val="9DB6DCF6"/>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59D6451"/>
    <w:multiLevelType w:val="multilevel"/>
    <w:tmpl w:val="80ACB85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AFB540E"/>
    <w:multiLevelType w:val="multilevel"/>
    <w:tmpl w:val="FE86F3BE"/>
    <w:lvl w:ilvl="0">
      <w:start w:val="7"/>
      <w:numFmt w:val="decimal"/>
      <w:lvlText w:val="%1."/>
      <w:lvlJc w:val="left"/>
      <w:pPr>
        <w:ind w:left="360" w:hanging="360"/>
      </w:pPr>
      <w:rPr>
        <w:rFonts w:hint="default"/>
        <w:b/>
      </w:rPr>
    </w:lvl>
    <w:lvl w:ilvl="1">
      <w:start w:val="3"/>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2"/>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8672133">
    <w:abstractNumId w:val="7"/>
  </w:num>
  <w:num w:numId="2" w16cid:durableId="897283056">
    <w:abstractNumId w:val="19"/>
  </w:num>
  <w:num w:numId="3" w16cid:durableId="422455785">
    <w:abstractNumId w:val="14"/>
  </w:num>
  <w:num w:numId="4" w16cid:durableId="1986160505">
    <w:abstractNumId w:val="0"/>
  </w:num>
  <w:num w:numId="5" w16cid:durableId="1646229837">
    <w:abstractNumId w:val="24"/>
  </w:num>
  <w:num w:numId="6" w16cid:durableId="784540068">
    <w:abstractNumId w:val="21"/>
  </w:num>
  <w:num w:numId="7" w16cid:durableId="67119503">
    <w:abstractNumId w:val="28"/>
  </w:num>
  <w:num w:numId="8" w16cid:durableId="1923828644">
    <w:abstractNumId w:val="2"/>
  </w:num>
  <w:num w:numId="9" w16cid:durableId="220480977">
    <w:abstractNumId w:val="10"/>
  </w:num>
  <w:num w:numId="10" w16cid:durableId="1797721718">
    <w:abstractNumId w:val="9"/>
  </w:num>
  <w:num w:numId="11" w16cid:durableId="264577506">
    <w:abstractNumId w:val="5"/>
  </w:num>
  <w:num w:numId="12" w16cid:durableId="1947812803">
    <w:abstractNumId w:val="20"/>
  </w:num>
  <w:num w:numId="13" w16cid:durableId="1974171885">
    <w:abstractNumId w:val="22"/>
  </w:num>
  <w:num w:numId="14" w16cid:durableId="1971397514">
    <w:abstractNumId w:val="1"/>
  </w:num>
  <w:num w:numId="15" w16cid:durableId="1379012314">
    <w:abstractNumId w:val="8"/>
  </w:num>
  <w:num w:numId="16" w16cid:durableId="1584101980">
    <w:abstractNumId w:val="25"/>
  </w:num>
  <w:num w:numId="17" w16cid:durableId="1123571054">
    <w:abstractNumId w:val="4"/>
  </w:num>
  <w:num w:numId="18" w16cid:durableId="1756441808">
    <w:abstractNumId w:val="18"/>
  </w:num>
  <w:num w:numId="19" w16cid:durableId="413821042">
    <w:abstractNumId w:val="11"/>
  </w:num>
  <w:num w:numId="20" w16cid:durableId="758595789">
    <w:abstractNumId w:val="13"/>
  </w:num>
  <w:num w:numId="21" w16cid:durableId="1126774186">
    <w:abstractNumId w:val="26"/>
  </w:num>
  <w:num w:numId="22" w16cid:durableId="1735542752">
    <w:abstractNumId w:val="3"/>
  </w:num>
  <w:num w:numId="23" w16cid:durableId="862323186">
    <w:abstractNumId w:val="16"/>
  </w:num>
  <w:num w:numId="24" w16cid:durableId="262806160">
    <w:abstractNumId w:val="17"/>
  </w:num>
  <w:num w:numId="25" w16cid:durableId="1359699896">
    <w:abstractNumId w:val="15"/>
  </w:num>
  <w:num w:numId="26" w16cid:durableId="1947730924">
    <w:abstractNumId w:val="6"/>
  </w:num>
  <w:num w:numId="27" w16cid:durableId="73825610">
    <w:abstractNumId w:val="12"/>
  </w:num>
  <w:num w:numId="28" w16cid:durableId="935139599">
    <w:abstractNumId w:val="23"/>
  </w:num>
  <w:num w:numId="29" w16cid:durableId="13228057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B3D"/>
    <w:rsid w:val="00005940"/>
    <w:rsid w:val="00007A8C"/>
    <w:rsid w:val="000167A6"/>
    <w:rsid w:val="00021C22"/>
    <w:rsid w:val="00023267"/>
    <w:rsid w:val="00026F0E"/>
    <w:rsid w:val="00031DCF"/>
    <w:rsid w:val="00034A7E"/>
    <w:rsid w:val="00044592"/>
    <w:rsid w:val="00045087"/>
    <w:rsid w:val="0004723C"/>
    <w:rsid w:val="00053D2C"/>
    <w:rsid w:val="000630CB"/>
    <w:rsid w:val="0006732C"/>
    <w:rsid w:val="00073D61"/>
    <w:rsid w:val="00075B35"/>
    <w:rsid w:val="0007604B"/>
    <w:rsid w:val="00082C91"/>
    <w:rsid w:val="00094B1C"/>
    <w:rsid w:val="000B595F"/>
    <w:rsid w:val="000C50B7"/>
    <w:rsid w:val="000C738E"/>
    <w:rsid w:val="000C73B6"/>
    <w:rsid w:val="000D12D5"/>
    <w:rsid w:val="000E3BB8"/>
    <w:rsid w:val="000F35F8"/>
    <w:rsid w:val="000F65DD"/>
    <w:rsid w:val="00102612"/>
    <w:rsid w:val="00103AFB"/>
    <w:rsid w:val="00107959"/>
    <w:rsid w:val="00134C77"/>
    <w:rsid w:val="001446F4"/>
    <w:rsid w:val="0016096B"/>
    <w:rsid w:val="00162A38"/>
    <w:rsid w:val="00167275"/>
    <w:rsid w:val="00167F55"/>
    <w:rsid w:val="00170EF4"/>
    <w:rsid w:val="00177BF0"/>
    <w:rsid w:val="001855EF"/>
    <w:rsid w:val="00194459"/>
    <w:rsid w:val="001A2AE8"/>
    <w:rsid w:val="001A41A9"/>
    <w:rsid w:val="001B09D4"/>
    <w:rsid w:val="001B0F58"/>
    <w:rsid w:val="001D72E0"/>
    <w:rsid w:val="001E2B8F"/>
    <w:rsid w:val="001E33BC"/>
    <w:rsid w:val="001E7703"/>
    <w:rsid w:val="001F4FD5"/>
    <w:rsid w:val="00205681"/>
    <w:rsid w:val="0022593B"/>
    <w:rsid w:val="00225A72"/>
    <w:rsid w:val="00235562"/>
    <w:rsid w:val="00236606"/>
    <w:rsid w:val="0024494A"/>
    <w:rsid w:val="00251D38"/>
    <w:rsid w:val="002641E0"/>
    <w:rsid w:val="002737FF"/>
    <w:rsid w:val="0029147B"/>
    <w:rsid w:val="0029611E"/>
    <w:rsid w:val="002A270A"/>
    <w:rsid w:val="002A63ED"/>
    <w:rsid w:val="002B043B"/>
    <w:rsid w:val="002C5216"/>
    <w:rsid w:val="002D5406"/>
    <w:rsid w:val="002E06A8"/>
    <w:rsid w:val="002F2551"/>
    <w:rsid w:val="002F312C"/>
    <w:rsid w:val="002F3F1D"/>
    <w:rsid w:val="002F54E1"/>
    <w:rsid w:val="0030040B"/>
    <w:rsid w:val="003017BF"/>
    <w:rsid w:val="00304A47"/>
    <w:rsid w:val="003051D5"/>
    <w:rsid w:val="0030572F"/>
    <w:rsid w:val="0032470C"/>
    <w:rsid w:val="00324D7D"/>
    <w:rsid w:val="003259C0"/>
    <w:rsid w:val="0032741F"/>
    <w:rsid w:val="00344D73"/>
    <w:rsid w:val="003461C0"/>
    <w:rsid w:val="003556C7"/>
    <w:rsid w:val="00380610"/>
    <w:rsid w:val="00390481"/>
    <w:rsid w:val="003907FB"/>
    <w:rsid w:val="003927EE"/>
    <w:rsid w:val="00392BA8"/>
    <w:rsid w:val="003C0AAD"/>
    <w:rsid w:val="003C2A0A"/>
    <w:rsid w:val="003C56B5"/>
    <w:rsid w:val="003C6678"/>
    <w:rsid w:val="003D4C64"/>
    <w:rsid w:val="003D768E"/>
    <w:rsid w:val="003E5D0A"/>
    <w:rsid w:val="003E6C98"/>
    <w:rsid w:val="003F0122"/>
    <w:rsid w:val="00400597"/>
    <w:rsid w:val="004018E6"/>
    <w:rsid w:val="004100D7"/>
    <w:rsid w:val="00413670"/>
    <w:rsid w:val="00417F44"/>
    <w:rsid w:val="004341F6"/>
    <w:rsid w:val="00445041"/>
    <w:rsid w:val="004563F6"/>
    <w:rsid w:val="00457E98"/>
    <w:rsid w:val="00460514"/>
    <w:rsid w:val="004624C4"/>
    <w:rsid w:val="00466E5E"/>
    <w:rsid w:val="00470C97"/>
    <w:rsid w:val="00471ED0"/>
    <w:rsid w:val="0047362A"/>
    <w:rsid w:val="004A22AC"/>
    <w:rsid w:val="004A55F8"/>
    <w:rsid w:val="004C0563"/>
    <w:rsid w:val="004C0D29"/>
    <w:rsid w:val="004C4A48"/>
    <w:rsid w:val="004E580A"/>
    <w:rsid w:val="004E79EC"/>
    <w:rsid w:val="004F09A0"/>
    <w:rsid w:val="004F3AA0"/>
    <w:rsid w:val="004F697D"/>
    <w:rsid w:val="00503BB5"/>
    <w:rsid w:val="00506415"/>
    <w:rsid w:val="00516A4F"/>
    <w:rsid w:val="005311E3"/>
    <w:rsid w:val="0053726F"/>
    <w:rsid w:val="005404A5"/>
    <w:rsid w:val="00550683"/>
    <w:rsid w:val="00551654"/>
    <w:rsid w:val="0056337F"/>
    <w:rsid w:val="00564B4D"/>
    <w:rsid w:val="0057398E"/>
    <w:rsid w:val="0058798C"/>
    <w:rsid w:val="00592556"/>
    <w:rsid w:val="005A2785"/>
    <w:rsid w:val="005A589B"/>
    <w:rsid w:val="005D1152"/>
    <w:rsid w:val="005D2B32"/>
    <w:rsid w:val="005E4A1A"/>
    <w:rsid w:val="006037E0"/>
    <w:rsid w:val="00603F30"/>
    <w:rsid w:val="00622ECE"/>
    <w:rsid w:val="0064277B"/>
    <w:rsid w:val="00644513"/>
    <w:rsid w:val="00645B1C"/>
    <w:rsid w:val="0065354A"/>
    <w:rsid w:val="00654319"/>
    <w:rsid w:val="00657B73"/>
    <w:rsid w:val="00663086"/>
    <w:rsid w:val="0068297D"/>
    <w:rsid w:val="006911A6"/>
    <w:rsid w:val="00694797"/>
    <w:rsid w:val="0069647F"/>
    <w:rsid w:val="006A6AA1"/>
    <w:rsid w:val="006A7460"/>
    <w:rsid w:val="006B1974"/>
    <w:rsid w:val="006B5662"/>
    <w:rsid w:val="006B5F11"/>
    <w:rsid w:val="006C364B"/>
    <w:rsid w:val="006C4D18"/>
    <w:rsid w:val="006C503F"/>
    <w:rsid w:val="006D3D04"/>
    <w:rsid w:val="006D404E"/>
    <w:rsid w:val="006E69E2"/>
    <w:rsid w:val="006F1B77"/>
    <w:rsid w:val="006F62C5"/>
    <w:rsid w:val="00712030"/>
    <w:rsid w:val="00714E58"/>
    <w:rsid w:val="00720B5F"/>
    <w:rsid w:val="00720D37"/>
    <w:rsid w:val="007314B1"/>
    <w:rsid w:val="007356E0"/>
    <w:rsid w:val="00740CBD"/>
    <w:rsid w:val="007476F0"/>
    <w:rsid w:val="00752968"/>
    <w:rsid w:val="00752F58"/>
    <w:rsid w:val="00762007"/>
    <w:rsid w:val="00766917"/>
    <w:rsid w:val="007704A4"/>
    <w:rsid w:val="007720C5"/>
    <w:rsid w:val="00796173"/>
    <w:rsid w:val="00797B48"/>
    <w:rsid w:val="007A18EC"/>
    <w:rsid w:val="007A44FD"/>
    <w:rsid w:val="007B184E"/>
    <w:rsid w:val="007C5A6D"/>
    <w:rsid w:val="007C6E63"/>
    <w:rsid w:val="007C7988"/>
    <w:rsid w:val="008034FD"/>
    <w:rsid w:val="008056D3"/>
    <w:rsid w:val="00810378"/>
    <w:rsid w:val="00810511"/>
    <w:rsid w:val="00815FBE"/>
    <w:rsid w:val="0082509E"/>
    <w:rsid w:val="00832F59"/>
    <w:rsid w:val="0083476F"/>
    <w:rsid w:val="00837012"/>
    <w:rsid w:val="00847547"/>
    <w:rsid w:val="008621F5"/>
    <w:rsid w:val="00872B7C"/>
    <w:rsid w:val="00873125"/>
    <w:rsid w:val="008757CA"/>
    <w:rsid w:val="008759BC"/>
    <w:rsid w:val="0088211C"/>
    <w:rsid w:val="00894065"/>
    <w:rsid w:val="00896593"/>
    <w:rsid w:val="008A4D84"/>
    <w:rsid w:val="008B0728"/>
    <w:rsid w:val="008B5327"/>
    <w:rsid w:val="008C29B1"/>
    <w:rsid w:val="008C2B71"/>
    <w:rsid w:val="008E0B6A"/>
    <w:rsid w:val="008F3FFC"/>
    <w:rsid w:val="00900EA5"/>
    <w:rsid w:val="0090794A"/>
    <w:rsid w:val="0091076A"/>
    <w:rsid w:val="009122DF"/>
    <w:rsid w:val="00952481"/>
    <w:rsid w:val="009526F7"/>
    <w:rsid w:val="00953279"/>
    <w:rsid w:val="00955103"/>
    <w:rsid w:val="0096405C"/>
    <w:rsid w:val="009654DE"/>
    <w:rsid w:val="00972353"/>
    <w:rsid w:val="009863AE"/>
    <w:rsid w:val="00995A1B"/>
    <w:rsid w:val="009A3E1A"/>
    <w:rsid w:val="009A45F1"/>
    <w:rsid w:val="009B05AA"/>
    <w:rsid w:val="009C35B6"/>
    <w:rsid w:val="009D21E7"/>
    <w:rsid w:val="009D4DFD"/>
    <w:rsid w:val="009E50D6"/>
    <w:rsid w:val="009E6D2F"/>
    <w:rsid w:val="009F5B48"/>
    <w:rsid w:val="00A16477"/>
    <w:rsid w:val="00A2016D"/>
    <w:rsid w:val="00A33AC0"/>
    <w:rsid w:val="00A61870"/>
    <w:rsid w:val="00A64A0D"/>
    <w:rsid w:val="00A70742"/>
    <w:rsid w:val="00A75F0F"/>
    <w:rsid w:val="00A775C5"/>
    <w:rsid w:val="00A908A3"/>
    <w:rsid w:val="00AE4FFE"/>
    <w:rsid w:val="00AF06AC"/>
    <w:rsid w:val="00AF0797"/>
    <w:rsid w:val="00AF6A25"/>
    <w:rsid w:val="00AF6BF7"/>
    <w:rsid w:val="00B401CE"/>
    <w:rsid w:val="00B50531"/>
    <w:rsid w:val="00BA052E"/>
    <w:rsid w:val="00BA36BD"/>
    <w:rsid w:val="00BC0853"/>
    <w:rsid w:val="00BD3FC1"/>
    <w:rsid w:val="00BE6680"/>
    <w:rsid w:val="00BF75F9"/>
    <w:rsid w:val="00C12C11"/>
    <w:rsid w:val="00C131DC"/>
    <w:rsid w:val="00C31240"/>
    <w:rsid w:val="00C526F9"/>
    <w:rsid w:val="00C558AB"/>
    <w:rsid w:val="00C6175A"/>
    <w:rsid w:val="00C715A4"/>
    <w:rsid w:val="00C83030"/>
    <w:rsid w:val="00C9506C"/>
    <w:rsid w:val="00CB1B5D"/>
    <w:rsid w:val="00CB494B"/>
    <w:rsid w:val="00CB7391"/>
    <w:rsid w:val="00CD049E"/>
    <w:rsid w:val="00CF77D4"/>
    <w:rsid w:val="00CF7E26"/>
    <w:rsid w:val="00D01147"/>
    <w:rsid w:val="00D01735"/>
    <w:rsid w:val="00D144B2"/>
    <w:rsid w:val="00D23140"/>
    <w:rsid w:val="00D32BBA"/>
    <w:rsid w:val="00D377DD"/>
    <w:rsid w:val="00D471B6"/>
    <w:rsid w:val="00D50E7C"/>
    <w:rsid w:val="00D569B8"/>
    <w:rsid w:val="00D61C65"/>
    <w:rsid w:val="00D62CB2"/>
    <w:rsid w:val="00D64296"/>
    <w:rsid w:val="00D7065E"/>
    <w:rsid w:val="00D726AE"/>
    <w:rsid w:val="00D81575"/>
    <w:rsid w:val="00D95C29"/>
    <w:rsid w:val="00DA43DF"/>
    <w:rsid w:val="00DA5070"/>
    <w:rsid w:val="00DD0480"/>
    <w:rsid w:val="00DD0C40"/>
    <w:rsid w:val="00DE2593"/>
    <w:rsid w:val="00DE2DDB"/>
    <w:rsid w:val="00DE2F7B"/>
    <w:rsid w:val="00DF294D"/>
    <w:rsid w:val="00DF5B60"/>
    <w:rsid w:val="00E007DB"/>
    <w:rsid w:val="00E07ACD"/>
    <w:rsid w:val="00E13122"/>
    <w:rsid w:val="00E13D32"/>
    <w:rsid w:val="00E227BA"/>
    <w:rsid w:val="00E24417"/>
    <w:rsid w:val="00E249B9"/>
    <w:rsid w:val="00E25DF2"/>
    <w:rsid w:val="00E26C41"/>
    <w:rsid w:val="00E27B3D"/>
    <w:rsid w:val="00E41CFE"/>
    <w:rsid w:val="00E458D4"/>
    <w:rsid w:val="00E50902"/>
    <w:rsid w:val="00E54124"/>
    <w:rsid w:val="00E577CD"/>
    <w:rsid w:val="00E71319"/>
    <w:rsid w:val="00E80BC7"/>
    <w:rsid w:val="00E934DF"/>
    <w:rsid w:val="00E941F0"/>
    <w:rsid w:val="00E960BA"/>
    <w:rsid w:val="00E970C2"/>
    <w:rsid w:val="00EA289C"/>
    <w:rsid w:val="00EB129F"/>
    <w:rsid w:val="00EB44D5"/>
    <w:rsid w:val="00EC2E95"/>
    <w:rsid w:val="00ED69BA"/>
    <w:rsid w:val="00EE1A76"/>
    <w:rsid w:val="00EE6940"/>
    <w:rsid w:val="00EE696D"/>
    <w:rsid w:val="00EE6A40"/>
    <w:rsid w:val="00EF44BE"/>
    <w:rsid w:val="00F034D8"/>
    <w:rsid w:val="00F06BC7"/>
    <w:rsid w:val="00F21883"/>
    <w:rsid w:val="00F33655"/>
    <w:rsid w:val="00F37ECC"/>
    <w:rsid w:val="00F41D93"/>
    <w:rsid w:val="00F43788"/>
    <w:rsid w:val="00F52598"/>
    <w:rsid w:val="00F646BD"/>
    <w:rsid w:val="00F65C2E"/>
    <w:rsid w:val="00F67D7E"/>
    <w:rsid w:val="00F73D1D"/>
    <w:rsid w:val="00F81258"/>
    <w:rsid w:val="00F84090"/>
    <w:rsid w:val="00F975A5"/>
    <w:rsid w:val="00FA5A80"/>
    <w:rsid w:val="00FB0D06"/>
    <w:rsid w:val="00FC0857"/>
    <w:rsid w:val="00FC19C6"/>
    <w:rsid w:val="00FC774E"/>
    <w:rsid w:val="00FD72F9"/>
    <w:rsid w:val="00FE0939"/>
    <w:rsid w:val="00FE34EA"/>
    <w:rsid w:val="00FF66DD"/>
    <w:rsid w:val="00FF7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A470"/>
  <w15:docId w15:val="{F0D8ACC2-AC5C-4010-A28C-22D30DD5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2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F63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F6325"/>
    <w:rPr>
      <w:color w:val="0000FF"/>
      <w:u w:val="single"/>
    </w:rPr>
  </w:style>
  <w:style w:type="paragraph" w:styleId="ListParagraph">
    <w:name w:val="List Paragraph"/>
    <w:basedOn w:val="Normal"/>
    <w:uiPriority w:val="34"/>
    <w:qFormat/>
    <w:rsid w:val="00EF6325"/>
    <w:pPr>
      <w:ind w:left="720"/>
      <w:contextualSpacing/>
    </w:pPr>
  </w:style>
  <w:style w:type="character" w:styleId="UnresolvedMention">
    <w:name w:val="Unresolved Mention"/>
    <w:basedOn w:val="DefaultParagraphFont"/>
    <w:uiPriority w:val="99"/>
    <w:semiHidden/>
    <w:unhideWhenUsed/>
    <w:rsid w:val="007F3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ddingtonp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ddevonparish.co.uk/Pudd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Az3FnWtsdC+kCFsmL+ARMZqFqQ==">AMUW2mXTe1lVFZJaUnHvjXcKJlAtszM6A+QHzeO2epm1CIVOCRZP7DPIRYQJzOtcu1hcD7I1PYYToVE/oDxi2N/ZGX837DZzdgzYIzMJQHEYAxJNSnDQG4w=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Curtis</dc:creator>
  <cp:lastModifiedBy>Suzanne Childs</cp:lastModifiedBy>
  <cp:revision>2</cp:revision>
  <cp:lastPrinted>2024-01-18T07:59:00Z</cp:lastPrinted>
  <dcterms:created xsi:type="dcterms:W3CDTF">2026-04-17T09:10:00Z</dcterms:created>
  <dcterms:modified xsi:type="dcterms:W3CDTF">2026-04-17T09:10:00Z</dcterms:modified>
</cp:coreProperties>
</file>