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382B" w14:textId="77777777" w:rsidR="00CF524F" w:rsidRDefault="00000000">
      <w:pPr>
        <w:pStyle w:val="Title"/>
      </w:pPr>
      <w:r>
        <w:t>Brampford</w:t>
      </w:r>
      <w:r>
        <w:rPr>
          <w:spacing w:val="-15"/>
        </w:rPr>
        <w:t xml:space="preserve"> </w:t>
      </w:r>
      <w:r>
        <w:t>Speke</w:t>
      </w:r>
      <w:r>
        <w:rPr>
          <w:spacing w:val="-15"/>
        </w:rPr>
        <w:t xml:space="preserve"> </w:t>
      </w:r>
      <w:r>
        <w:t xml:space="preserve">Parish </w:t>
      </w:r>
      <w:r>
        <w:rPr>
          <w:spacing w:val="-2"/>
        </w:rPr>
        <w:t>Council</w:t>
      </w:r>
    </w:p>
    <w:p w14:paraId="479DC4E1" w14:textId="77777777" w:rsidR="00CF524F" w:rsidRDefault="00000000">
      <w:pPr>
        <w:spacing w:line="387" w:lineRule="exact"/>
        <w:ind w:left="564" w:right="717"/>
        <w:jc w:val="center"/>
        <w:rPr>
          <w:b/>
          <w:sz w:val="32"/>
        </w:rPr>
      </w:pPr>
      <w:r>
        <w:rPr>
          <w:b/>
          <w:sz w:val="32"/>
        </w:rPr>
        <w:t>Code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Conduct</w:t>
      </w:r>
    </w:p>
    <w:p w14:paraId="0A96BDDD" w14:textId="77777777" w:rsidR="00CF524F" w:rsidRDefault="00CF524F">
      <w:pPr>
        <w:pStyle w:val="BodyText"/>
        <w:spacing w:before="1"/>
        <w:ind w:left="0"/>
        <w:rPr>
          <w:b/>
          <w:sz w:val="32"/>
        </w:rPr>
      </w:pPr>
    </w:p>
    <w:p w14:paraId="53FE7DC2" w14:textId="2351A748" w:rsidR="00CF524F" w:rsidRDefault="009F4E58">
      <w:pPr>
        <w:spacing w:before="1"/>
        <w:ind w:left="737" w:right="173"/>
        <w:jc w:val="center"/>
        <w:rPr>
          <w:sz w:val="32"/>
        </w:rPr>
      </w:pPr>
      <w:r>
        <w:rPr>
          <w:sz w:val="32"/>
        </w:rPr>
        <w:t>Re-</w:t>
      </w:r>
      <w:r w:rsidR="00000000">
        <w:rPr>
          <w:sz w:val="32"/>
        </w:rPr>
        <w:t>Adopted</w:t>
      </w:r>
      <w:r w:rsidR="00000000">
        <w:rPr>
          <w:spacing w:val="-6"/>
          <w:sz w:val="32"/>
        </w:rPr>
        <w:t xml:space="preserve"> </w:t>
      </w:r>
      <w:r w:rsidR="00000000">
        <w:rPr>
          <w:sz w:val="32"/>
        </w:rPr>
        <w:t>by</w:t>
      </w:r>
      <w:r w:rsidR="00000000">
        <w:rPr>
          <w:spacing w:val="-7"/>
          <w:sz w:val="32"/>
        </w:rPr>
        <w:t xml:space="preserve"> </w:t>
      </w:r>
      <w:r w:rsidR="00000000">
        <w:rPr>
          <w:sz w:val="32"/>
        </w:rPr>
        <w:t>Full</w:t>
      </w:r>
      <w:r w:rsidR="00000000">
        <w:rPr>
          <w:spacing w:val="-6"/>
          <w:sz w:val="32"/>
        </w:rPr>
        <w:t xml:space="preserve"> </w:t>
      </w:r>
      <w:r w:rsidR="00000000">
        <w:rPr>
          <w:sz w:val="32"/>
        </w:rPr>
        <w:t>Council</w:t>
      </w:r>
      <w:r w:rsidR="00000000">
        <w:rPr>
          <w:spacing w:val="-6"/>
          <w:sz w:val="32"/>
        </w:rPr>
        <w:t xml:space="preserve"> </w:t>
      </w:r>
      <w:r>
        <w:rPr>
          <w:sz w:val="32"/>
        </w:rPr>
        <w:t>5</w:t>
      </w:r>
      <w:r w:rsidR="00497740" w:rsidRPr="00497740">
        <w:rPr>
          <w:sz w:val="32"/>
          <w:vertAlign w:val="superscript"/>
        </w:rPr>
        <w:t>th</w:t>
      </w:r>
      <w:r w:rsidR="00497740">
        <w:rPr>
          <w:sz w:val="32"/>
        </w:rPr>
        <w:t xml:space="preserve"> May 202</w:t>
      </w:r>
      <w:r>
        <w:rPr>
          <w:sz w:val="32"/>
        </w:rPr>
        <w:t>6</w:t>
      </w:r>
    </w:p>
    <w:p w14:paraId="652B5756" w14:textId="77777777" w:rsidR="00CF524F" w:rsidRDefault="00000000">
      <w:pPr>
        <w:pStyle w:val="Heading1"/>
        <w:numPr>
          <w:ilvl w:val="0"/>
          <w:numId w:val="2"/>
        </w:numPr>
        <w:tabs>
          <w:tab w:val="left" w:pos="863"/>
        </w:tabs>
        <w:spacing w:before="296"/>
        <w:ind w:left="863" w:hanging="343"/>
      </w:pPr>
      <w:r>
        <w:rPr>
          <w:smallCaps/>
          <w:color w:val="4471C4"/>
          <w:spacing w:val="-2"/>
        </w:rPr>
        <w:t>Introduction</w:t>
      </w:r>
    </w:p>
    <w:p w14:paraId="4AC2729B" w14:textId="77777777" w:rsidR="00CF524F" w:rsidRDefault="00000000">
      <w:pPr>
        <w:pStyle w:val="BodyText"/>
        <w:spacing w:before="1"/>
        <w:ind w:right="292"/>
      </w:pPr>
      <w:r>
        <w:t>Pursuant to section 27 of the Localism Act 2011, Brampford Speke Parish Council has adopted</w:t>
      </w:r>
      <w:r>
        <w:rPr>
          <w:spacing w:val="-2"/>
        </w:rPr>
        <w:t xml:space="preserve"> </w:t>
      </w:r>
      <w:r>
        <w:t>this Code of Conduct to</w:t>
      </w:r>
      <w:r>
        <w:rPr>
          <w:spacing w:val="-3"/>
        </w:rPr>
        <w:t xml:space="preserve"> </w:t>
      </w:r>
      <w:r>
        <w:t>promote and</w:t>
      </w:r>
      <w:r>
        <w:rPr>
          <w:spacing w:val="-2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 xml:space="preserve">standards of </w:t>
      </w:r>
      <w:proofErr w:type="spellStart"/>
      <w:r>
        <w:t>behaviour</w:t>
      </w:r>
      <w:proofErr w:type="spellEnd"/>
      <w:r>
        <w:t xml:space="preserve"> by its members and co-opted members whenever they conduct the business of the Council, including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they were</w:t>
      </w:r>
      <w:r>
        <w:rPr>
          <w:spacing w:val="-3"/>
        </w:rPr>
        <w:t xml:space="preserve"> </w:t>
      </w:r>
      <w:r>
        <w:t>elected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appointed,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when they claim to act or give the impression of acting as a representative of the Council.</w:t>
      </w:r>
    </w:p>
    <w:p w14:paraId="20B38186" w14:textId="77777777" w:rsidR="00CF524F" w:rsidRDefault="00000000">
      <w:pPr>
        <w:pStyle w:val="BodyText"/>
        <w:ind w:right="292"/>
      </w:pPr>
      <w:r>
        <w:t>This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selflessness,</w:t>
      </w:r>
      <w:r>
        <w:rPr>
          <w:spacing w:val="-2"/>
        </w:rPr>
        <w:t xml:space="preserve"> </w:t>
      </w:r>
      <w:r>
        <w:t>integrity,</w:t>
      </w:r>
      <w:r>
        <w:rPr>
          <w:spacing w:val="-2"/>
        </w:rPr>
        <w:t xml:space="preserve"> </w:t>
      </w:r>
      <w:r>
        <w:t>objectivity, accountability, openness, honesty, and leadership.</w:t>
      </w:r>
    </w:p>
    <w:p w14:paraId="217CA3A9" w14:textId="77777777" w:rsidR="00CF524F" w:rsidRDefault="00CF524F">
      <w:pPr>
        <w:pStyle w:val="BodyText"/>
        <w:ind w:left="0"/>
      </w:pPr>
    </w:p>
    <w:p w14:paraId="459F43CA" w14:textId="77777777" w:rsidR="00CF524F" w:rsidRDefault="00000000">
      <w:pPr>
        <w:pStyle w:val="Heading1"/>
        <w:numPr>
          <w:ilvl w:val="0"/>
          <w:numId w:val="2"/>
        </w:numPr>
        <w:tabs>
          <w:tab w:val="left" w:pos="863"/>
        </w:tabs>
        <w:ind w:left="863" w:hanging="343"/>
      </w:pPr>
      <w:r>
        <w:rPr>
          <w:smallCaps/>
          <w:color w:val="4471C4"/>
          <w:spacing w:val="-2"/>
        </w:rPr>
        <w:t>Definitions</w:t>
      </w:r>
    </w:p>
    <w:p w14:paraId="09F87B78" w14:textId="77777777" w:rsidR="00CF524F" w:rsidRDefault="00000000">
      <w:pPr>
        <w:pStyle w:val="BodyText"/>
        <w:spacing w:before="2"/>
        <w:ind w:right="384"/>
      </w:pPr>
      <w:r>
        <w:t>For</w:t>
      </w:r>
      <w:r>
        <w:rPr>
          <w:spacing w:val="-3"/>
        </w:rPr>
        <w:t xml:space="preserve"> </w:t>
      </w:r>
      <w:r>
        <w:t>the purposes of</w:t>
      </w:r>
      <w:r>
        <w:rPr>
          <w:spacing w:val="-2"/>
        </w:rPr>
        <w:t xml:space="preserve"> </w:t>
      </w:r>
      <w:r>
        <w:t>this Code, a</w:t>
      </w:r>
      <w:r>
        <w:rPr>
          <w:spacing w:val="-1"/>
        </w:rPr>
        <w:t xml:space="preserve"> </w:t>
      </w:r>
      <w:r>
        <w:t>‘co-opted member’ is a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 not a</w:t>
      </w:r>
      <w:r>
        <w:rPr>
          <w:spacing w:val="-1"/>
        </w:rPr>
        <w:t xml:space="preserve"> </w:t>
      </w:r>
      <w:r>
        <w:t>member of the Council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 of</w:t>
      </w:r>
      <w:r>
        <w:rPr>
          <w:spacing w:val="-4"/>
        </w:rPr>
        <w:t xml:space="preserve"> </w:t>
      </w:r>
      <w:r>
        <w:t>any committee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sub-committee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Council,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 member of, and represents the Council on any joint committee or joint sub-committee of the Council, and who is entitled to vote on any question that falls to be decided at any meeting of that committee or sub-committee.</w:t>
      </w:r>
    </w:p>
    <w:p w14:paraId="1CA57154" w14:textId="77777777" w:rsidR="00CF524F" w:rsidRDefault="00000000">
      <w:pPr>
        <w:pStyle w:val="BodyText"/>
        <w:spacing w:line="292" w:lineRule="exact"/>
      </w:pP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Code,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‘meeting’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Council,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rPr>
          <w:spacing w:val="-2"/>
        </w:rPr>
        <w:t>committees,</w:t>
      </w:r>
    </w:p>
    <w:p w14:paraId="11F968FA" w14:textId="77777777" w:rsidR="00CF524F" w:rsidRDefault="00000000">
      <w:pPr>
        <w:pStyle w:val="BodyText"/>
      </w:pPr>
      <w:r>
        <w:t>sub-committees,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groups,</w:t>
      </w:r>
      <w:r>
        <w:rPr>
          <w:spacing w:val="-2"/>
        </w:rPr>
        <w:t xml:space="preserve"> </w:t>
      </w:r>
      <w:r>
        <w:t>joint</w:t>
      </w:r>
      <w:r>
        <w:rPr>
          <w:spacing w:val="-5"/>
        </w:rPr>
        <w:t xml:space="preserve"> </w:t>
      </w:r>
      <w:r>
        <w:t>committees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sub-</w:t>
      </w:r>
      <w:r>
        <w:rPr>
          <w:spacing w:val="-2"/>
        </w:rPr>
        <w:t>committees.</w:t>
      </w:r>
    </w:p>
    <w:p w14:paraId="283D00E9" w14:textId="77777777" w:rsidR="00CF524F" w:rsidRDefault="00000000">
      <w:pPr>
        <w:pStyle w:val="BodyText"/>
        <w:ind w:right="292"/>
      </w:pPr>
      <w:r>
        <w:t>For</w:t>
      </w:r>
      <w:r>
        <w:rPr>
          <w:spacing w:val="-6"/>
        </w:rPr>
        <w:t xml:space="preserve"> </w:t>
      </w:r>
      <w:r>
        <w:t>the purposes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Code,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expressed,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 the Council includes a co-opted member of the Council</w:t>
      </w:r>
    </w:p>
    <w:p w14:paraId="4758A610" w14:textId="77777777" w:rsidR="00CF524F" w:rsidRDefault="00CF524F">
      <w:pPr>
        <w:pStyle w:val="BodyText"/>
        <w:ind w:left="0"/>
      </w:pPr>
    </w:p>
    <w:p w14:paraId="2EE78F3A" w14:textId="77777777" w:rsidR="00CF524F" w:rsidRDefault="00000000">
      <w:pPr>
        <w:pStyle w:val="Heading1"/>
        <w:numPr>
          <w:ilvl w:val="0"/>
          <w:numId w:val="2"/>
        </w:numPr>
        <w:tabs>
          <w:tab w:val="left" w:pos="863"/>
        </w:tabs>
        <w:ind w:left="863" w:hanging="343"/>
      </w:pPr>
      <w:r>
        <w:rPr>
          <w:smallCaps/>
          <w:color w:val="4471C4"/>
        </w:rPr>
        <w:t>Member</w:t>
      </w:r>
      <w:r>
        <w:rPr>
          <w:smallCaps/>
          <w:color w:val="4471C4"/>
          <w:spacing w:val="22"/>
        </w:rPr>
        <w:t xml:space="preserve"> </w:t>
      </w:r>
      <w:r>
        <w:rPr>
          <w:smallCaps/>
          <w:color w:val="4471C4"/>
          <w:spacing w:val="-2"/>
        </w:rPr>
        <w:t>obligations</w:t>
      </w:r>
    </w:p>
    <w:p w14:paraId="046E6EA1" w14:textId="77777777" w:rsidR="00CF524F" w:rsidRDefault="00000000">
      <w:pPr>
        <w:pStyle w:val="BodyText"/>
        <w:spacing w:before="2"/>
        <w:ind w:right="292"/>
      </w:pPr>
      <w:r>
        <w:t>When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acts,</w:t>
      </w:r>
      <w:r>
        <w:rPr>
          <w:spacing w:val="-1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impression</w:t>
      </w:r>
      <w:r>
        <w:rPr>
          <w:spacing w:val="-4"/>
        </w:rPr>
        <w:t xml:space="preserve"> </w:t>
      </w:r>
      <w:r>
        <w:t>of acting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representative of the Council, he/she has the following obligations.</w:t>
      </w:r>
    </w:p>
    <w:p w14:paraId="1B96BFB4" w14:textId="77777777" w:rsidR="00CF524F" w:rsidRDefault="00000000">
      <w:pPr>
        <w:pStyle w:val="ListParagraph"/>
        <w:numPr>
          <w:ilvl w:val="1"/>
          <w:numId w:val="2"/>
        </w:numPr>
        <w:tabs>
          <w:tab w:val="left" w:pos="880"/>
        </w:tabs>
        <w:spacing w:before="292"/>
        <w:ind w:right="1193" w:firstLine="0"/>
        <w:rPr>
          <w:sz w:val="24"/>
        </w:rPr>
      </w:pPr>
      <w:r>
        <w:rPr>
          <w:sz w:val="24"/>
        </w:rPr>
        <w:t>He/she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behave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way</w:t>
      </w:r>
      <w:r>
        <w:rPr>
          <w:spacing w:val="-2"/>
          <w:sz w:val="24"/>
        </w:rPr>
        <w:t xml:space="preserve"> </w:t>
      </w:r>
      <w:r>
        <w:rPr>
          <w:sz w:val="24"/>
        </w:rPr>
        <w:t>that a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regard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respectful.</w:t>
      </w:r>
    </w:p>
    <w:p w14:paraId="01450C20" w14:textId="77777777" w:rsidR="00CF524F" w:rsidRDefault="00CF524F">
      <w:pPr>
        <w:pStyle w:val="BodyText"/>
        <w:ind w:left="0"/>
      </w:pPr>
    </w:p>
    <w:p w14:paraId="50EECFC9" w14:textId="77777777" w:rsidR="00CF524F" w:rsidRDefault="00000000">
      <w:pPr>
        <w:pStyle w:val="ListParagraph"/>
        <w:numPr>
          <w:ilvl w:val="1"/>
          <w:numId w:val="2"/>
        </w:numPr>
        <w:tabs>
          <w:tab w:val="left" w:pos="880"/>
        </w:tabs>
        <w:ind w:right="456" w:firstLine="0"/>
        <w:rPr>
          <w:sz w:val="24"/>
        </w:rPr>
      </w:pPr>
      <w:r>
        <w:rPr>
          <w:sz w:val="24"/>
        </w:rPr>
        <w:t>He/she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reasonable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would regard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bullying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intimidatory.</w:t>
      </w:r>
    </w:p>
    <w:p w14:paraId="74A639A5" w14:textId="77777777" w:rsidR="00CF524F" w:rsidRDefault="00000000">
      <w:pPr>
        <w:pStyle w:val="ListParagraph"/>
        <w:numPr>
          <w:ilvl w:val="1"/>
          <w:numId w:val="2"/>
        </w:numPr>
        <w:tabs>
          <w:tab w:val="left" w:pos="880"/>
        </w:tabs>
        <w:spacing w:before="292"/>
        <w:ind w:right="779" w:firstLine="0"/>
        <w:rPr>
          <w:sz w:val="24"/>
        </w:rPr>
      </w:pPr>
      <w:r>
        <w:rPr>
          <w:sz w:val="24"/>
        </w:rPr>
        <w:t>He/she</w:t>
      </w:r>
      <w:r>
        <w:rPr>
          <w:spacing w:val="-3"/>
          <w:sz w:val="24"/>
        </w:rPr>
        <w:t xml:space="preserve"> </w:t>
      </w:r>
      <w:r>
        <w:rPr>
          <w:sz w:val="24"/>
        </w:rPr>
        <w:t>shall not</w:t>
      </w:r>
      <w:r>
        <w:rPr>
          <w:spacing w:val="-3"/>
          <w:sz w:val="24"/>
        </w:rPr>
        <w:t xml:space="preserve"> </w:t>
      </w:r>
      <w:r>
        <w:rPr>
          <w:sz w:val="24"/>
        </w:rPr>
        <w:t>seek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improperly</w:t>
      </w:r>
      <w:r>
        <w:rPr>
          <w:spacing w:val="-2"/>
          <w:sz w:val="24"/>
        </w:rPr>
        <w:t xml:space="preserve"> </w:t>
      </w:r>
      <w:r>
        <w:rPr>
          <w:sz w:val="24"/>
        </w:rPr>
        <w:t>confer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advantage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disadvantage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any </w:t>
      </w:r>
      <w:r>
        <w:rPr>
          <w:spacing w:val="-2"/>
          <w:sz w:val="24"/>
        </w:rPr>
        <w:t>person.</w:t>
      </w:r>
    </w:p>
    <w:p w14:paraId="27FE5C43" w14:textId="77777777" w:rsidR="00CF524F" w:rsidRDefault="00CF524F">
      <w:pPr>
        <w:pStyle w:val="BodyText"/>
        <w:ind w:left="0"/>
      </w:pPr>
    </w:p>
    <w:p w14:paraId="642650C7" w14:textId="77777777" w:rsidR="00CF524F" w:rsidRDefault="00000000">
      <w:pPr>
        <w:pStyle w:val="ListParagraph"/>
        <w:numPr>
          <w:ilvl w:val="1"/>
          <w:numId w:val="2"/>
        </w:numPr>
        <w:tabs>
          <w:tab w:val="left" w:pos="880"/>
        </w:tabs>
        <w:ind w:left="880" w:hanging="720"/>
        <w:rPr>
          <w:sz w:val="24"/>
        </w:rPr>
      </w:pPr>
      <w:r>
        <w:rPr>
          <w:sz w:val="24"/>
        </w:rPr>
        <w:t>He/she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resources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requirements.</w:t>
      </w:r>
    </w:p>
    <w:p w14:paraId="2CF5C55A" w14:textId="77777777" w:rsidR="00CF524F" w:rsidRDefault="00CF524F">
      <w:pPr>
        <w:rPr>
          <w:sz w:val="24"/>
        </w:rPr>
        <w:sectPr w:rsidR="00CF524F">
          <w:headerReference w:type="default" r:id="rId7"/>
          <w:footerReference w:type="default" r:id="rId8"/>
          <w:type w:val="continuous"/>
          <w:pgSz w:w="11910" w:h="16840"/>
          <w:pgMar w:top="1400" w:right="1120" w:bottom="1660" w:left="1280" w:header="758" w:footer="1478" w:gutter="0"/>
          <w:pgNumType w:start="1"/>
          <w:cols w:space="720"/>
        </w:sectPr>
      </w:pPr>
    </w:p>
    <w:p w14:paraId="6BA0C61D" w14:textId="77777777" w:rsidR="00CF524F" w:rsidRDefault="00CF524F">
      <w:pPr>
        <w:pStyle w:val="BodyText"/>
        <w:spacing w:before="31"/>
        <w:ind w:left="0"/>
      </w:pPr>
    </w:p>
    <w:p w14:paraId="11DD3E20" w14:textId="77777777" w:rsidR="00CF524F" w:rsidRDefault="00000000">
      <w:pPr>
        <w:pStyle w:val="ListParagraph"/>
        <w:numPr>
          <w:ilvl w:val="1"/>
          <w:numId w:val="2"/>
        </w:numPr>
        <w:tabs>
          <w:tab w:val="left" w:pos="880"/>
        </w:tabs>
        <w:ind w:right="766" w:firstLine="0"/>
        <w:rPr>
          <w:sz w:val="24"/>
        </w:rPr>
      </w:pPr>
      <w:r>
        <w:rPr>
          <w:sz w:val="24"/>
        </w:rPr>
        <w:t>He/she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disclose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disclosure</w:t>
      </w:r>
      <w:r>
        <w:rPr>
          <w:spacing w:val="-3"/>
          <w:sz w:val="24"/>
        </w:rPr>
        <w:t xml:space="preserve"> </w:t>
      </w:r>
      <w:r>
        <w:rPr>
          <w:sz w:val="24"/>
        </w:rPr>
        <w:t>is prohibited by law.</w:t>
      </w:r>
    </w:p>
    <w:p w14:paraId="6FA50134" w14:textId="77777777" w:rsidR="00CF524F" w:rsidRDefault="00000000">
      <w:pPr>
        <w:pStyle w:val="Heading1"/>
        <w:numPr>
          <w:ilvl w:val="0"/>
          <w:numId w:val="2"/>
        </w:numPr>
        <w:tabs>
          <w:tab w:val="left" w:pos="863"/>
        </w:tabs>
        <w:spacing w:before="275"/>
        <w:ind w:left="863" w:hanging="343"/>
      </w:pPr>
      <w:r>
        <w:rPr>
          <w:smallCaps/>
          <w:color w:val="4471C4"/>
        </w:rPr>
        <w:t>Registration</w:t>
      </w:r>
      <w:r>
        <w:rPr>
          <w:smallCaps/>
          <w:color w:val="4471C4"/>
          <w:spacing w:val="32"/>
        </w:rPr>
        <w:t xml:space="preserve"> </w:t>
      </w:r>
      <w:r>
        <w:rPr>
          <w:smallCaps/>
          <w:color w:val="4471C4"/>
        </w:rPr>
        <w:t>of</w:t>
      </w:r>
      <w:r>
        <w:rPr>
          <w:smallCaps/>
          <w:color w:val="4471C4"/>
          <w:spacing w:val="32"/>
        </w:rPr>
        <w:t xml:space="preserve"> </w:t>
      </w:r>
      <w:r>
        <w:rPr>
          <w:smallCaps/>
          <w:color w:val="4471C4"/>
          <w:spacing w:val="-2"/>
        </w:rPr>
        <w:t>interests</w:t>
      </w:r>
    </w:p>
    <w:p w14:paraId="282C0ED8" w14:textId="77777777" w:rsidR="00CF524F" w:rsidRDefault="00000000">
      <w:pPr>
        <w:pStyle w:val="ListParagraph"/>
        <w:numPr>
          <w:ilvl w:val="1"/>
          <w:numId w:val="2"/>
        </w:numPr>
        <w:tabs>
          <w:tab w:val="left" w:pos="880"/>
        </w:tabs>
        <w:spacing w:before="279"/>
        <w:ind w:right="377" w:firstLine="0"/>
        <w:rPr>
          <w:sz w:val="24"/>
        </w:rPr>
      </w:pPr>
      <w:r>
        <w:rPr>
          <w:sz w:val="24"/>
        </w:rPr>
        <w:t>Within 28</w:t>
      </w:r>
      <w:r>
        <w:rPr>
          <w:spacing w:val="-1"/>
          <w:sz w:val="24"/>
        </w:rPr>
        <w:t xml:space="preserve"> </w:t>
      </w:r>
      <w:r>
        <w:rPr>
          <w:sz w:val="24"/>
        </w:rPr>
        <w:t>days of this Code being adopted by the Council, or</w:t>
      </w:r>
      <w:r>
        <w:rPr>
          <w:spacing w:val="-1"/>
          <w:sz w:val="24"/>
        </w:rPr>
        <w:t xml:space="preserve"> </w:t>
      </w:r>
      <w:r>
        <w:rPr>
          <w:sz w:val="24"/>
        </w:rPr>
        <w:t>the member’s election or the co-opted member’s appointment (where that is later), he/she shall register with the 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Officer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interests which</w:t>
      </w:r>
      <w:r>
        <w:rPr>
          <w:spacing w:val="-5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categories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Appendices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6"/>
          <w:sz w:val="24"/>
        </w:rPr>
        <w:t>B.</w:t>
      </w:r>
    </w:p>
    <w:p w14:paraId="3D423E20" w14:textId="77777777" w:rsidR="00CF524F" w:rsidRDefault="00CF524F">
      <w:pPr>
        <w:pStyle w:val="BodyText"/>
        <w:ind w:left="0"/>
      </w:pPr>
    </w:p>
    <w:p w14:paraId="31561A4F" w14:textId="77777777" w:rsidR="00CF524F" w:rsidRDefault="00000000">
      <w:pPr>
        <w:pStyle w:val="ListParagraph"/>
        <w:numPr>
          <w:ilvl w:val="1"/>
          <w:numId w:val="2"/>
        </w:numPr>
        <w:tabs>
          <w:tab w:val="left" w:pos="880"/>
        </w:tabs>
        <w:ind w:right="735" w:firstLine="0"/>
        <w:rPr>
          <w:sz w:val="24"/>
        </w:rPr>
      </w:pPr>
      <w:r>
        <w:rPr>
          <w:sz w:val="24"/>
        </w:rPr>
        <w:t>Upon</w:t>
      </w:r>
      <w:r>
        <w:rPr>
          <w:spacing w:val="-5"/>
          <w:sz w:val="24"/>
        </w:rPr>
        <w:t xml:space="preserve"> </w:t>
      </w:r>
      <w:r>
        <w:rPr>
          <w:sz w:val="24"/>
        </w:rPr>
        <w:t>the re-election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 member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the re-appointment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co-opted</w:t>
      </w:r>
      <w:r>
        <w:rPr>
          <w:spacing w:val="-5"/>
          <w:sz w:val="24"/>
        </w:rPr>
        <w:t xml:space="preserve"> </w:t>
      </w:r>
      <w:r>
        <w:rPr>
          <w:sz w:val="24"/>
        </w:rPr>
        <w:t>member, he/she shall within 28 days re-register with the Monitoring Officer any interests in Appendices A and B.</w:t>
      </w:r>
    </w:p>
    <w:p w14:paraId="4F3C0384" w14:textId="77777777" w:rsidR="00CF524F" w:rsidRDefault="00CF524F">
      <w:pPr>
        <w:pStyle w:val="BodyText"/>
        <w:ind w:left="0"/>
      </w:pPr>
    </w:p>
    <w:p w14:paraId="4C5FCF58" w14:textId="77777777" w:rsidR="00CF524F" w:rsidRDefault="00000000">
      <w:pPr>
        <w:pStyle w:val="ListParagraph"/>
        <w:numPr>
          <w:ilvl w:val="1"/>
          <w:numId w:val="2"/>
        </w:numPr>
        <w:tabs>
          <w:tab w:val="left" w:pos="880"/>
        </w:tabs>
        <w:ind w:right="502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register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Officer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interests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new interests in Appendices A and B within 28 days of becoming aware of it.</w:t>
      </w:r>
    </w:p>
    <w:p w14:paraId="12A24E7E" w14:textId="77777777" w:rsidR="00CF524F" w:rsidRDefault="00000000">
      <w:pPr>
        <w:pStyle w:val="ListParagraph"/>
        <w:numPr>
          <w:ilvl w:val="1"/>
          <w:numId w:val="2"/>
        </w:numPr>
        <w:tabs>
          <w:tab w:val="left" w:pos="880"/>
        </w:tabs>
        <w:spacing w:before="292"/>
        <w:ind w:right="488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declare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existence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details of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which the Monitoring Officer agrees is a ‘sensitive interest’. A sensitive interest is one which, if disclosed on a public register, could lead the member or a person connected with the member to be subject to violence or intimidation.</w:t>
      </w:r>
    </w:p>
    <w:p w14:paraId="77AA0459" w14:textId="77777777" w:rsidR="00CF524F" w:rsidRDefault="00000000">
      <w:pPr>
        <w:pStyle w:val="Heading1"/>
        <w:numPr>
          <w:ilvl w:val="0"/>
          <w:numId w:val="2"/>
        </w:numPr>
        <w:tabs>
          <w:tab w:val="left" w:pos="863"/>
        </w:tabs>
        <w:spacing w:before="274"/>
        <w:ind w:left="863" w:hanging="343"/>
      </w:pPr>
      <w:r>
        <w:rPr>
          <w:smallCaps/>
          <w:color w:val="4471C4"/>
        </w:rPr>
        <w:t>Declaration</w:t>
      </w:r>
      <w:r>
        <w:rPr>
          <w:smallCaps/>
          <w:color w:val="4471C4"/>
          <w:spacing w:val="27"/>
        </w:rPr>
        <w:t xml:space="preserve"> </w:t>
      </w:r>
      <w:r>
        <w:rPr>
          <w:smallCaps/>
          <w:color w:val="4471C4"/>
        </w:rPr>
        <w:t>of</w:t>
      </w:r>
      <w:r>
        <w:rPr>
          <w:smallCaps/>
          <w:color w:val="4471C4"/>
          <w:spacing w:val="27"/>
        </w:rPr>
        <w:t xml:space="preserve"> </w:t>
      </w:r>
      <w:r>
        <w:rPr>
          <w:smallCaps/>
          <w:color w:val="4471C4"/>
        </w:rPr>
        <w:t>interests</w:t>
      </w:r>
      <w:r>
        <w:rPr>
          <w:smallCaps/>
          <w:color w:val="4471C4"/>
          <w:spacing w:val="22"/>
        </w:rPr>
        <w:t xml:space="preserve"> </w:t>
      </w:r>
      <w:r>
        <w:rPr>
          <w:smallCaps/>
          <w:color w:val="4471C4"/>
        </w:rPr>
        <w:t>at</w:t>
      </w:r>
      <w:r>
        <w:rPr>
          <w:smallCaps/>
          <w:color w:val="4471C4"/>
          <w:spacing w:val="33"/>
        </w:rPr>
        <w:t xml:space="preserve"> </w:t>
      </w:r>
      <w:r>
        <w:rPr>
          <w:smallCaps/>
          <w:color w:val="4471C4"/>
          <w:spacing w:val="-2"/>
        </w:rPr>
        <w:t>meetings</w:t>
      </w:r>
    </w:p>
    <w:p w14:paraId="5075BC99" w14:textId="77777777" w:rsidR="00CF524F" w:rsidRDefault="00000000">
      <w:pPr>
        <w:pStyle w:val="ListParagraph"/>
        <w:numPr>
          <w:ilvl w:val="1"/>
          <w:numId w:val="2"/>
        </w:numPr>
        <w:tabs>
          <w:tab w:val="left" w:pos="880"/>
        </w:tabs>
        <w:spacing w:before="294"/>
        <w:ind w:right="665" w:firstLine="0"/>
        <w:rPr>
          <w:sz w:val="24"/>
        </w:rPr>
      </w:pP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matter</w:t>
      </w:r>
      <w:r>
        <w:rPr>
          <w:spacing w:val="-5"/>
          <w:sz w:val="24"/>
        </w:rPr>
        <w:t xml:space="preserve"> </w:t>
      </w:r>
      <w:r>
        <w:rPr>
          <w:sz w:val="24"/>
        </w:rPr>
        <w:t>arises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relates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interest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Appendix A</w:t>
      </w:r>
      <w:r>
        <w:rPr>
          <w:spacing w:val="-3"/>
          <w:sz w:val="24"/>
        </w:rPr>
        <w:t xml:space="preserve"> </w:t>
      </w:r>
      <w:r>
        <w:rPr>
          <w:sz w:val="24"/>
        </w:rPr>
        <w:t>the member shall not participate in a discussion or vote on the matter. He/she only has to declare what his/her interest is if it is not already entered in the member’s register of interests or if he/she has not notified the Monitoring Officer of it.</w:t>
      </w:r>
    </w:p>
    <w:p w14:paraId="4FD11392" w14:textId="77777777" w:rsidR="00CF524F" w:rsidRDefault="00CF524F">
      <w:pPr>
        <w:pStyle w:val="BodyText"/>
        <w:ind w:left="0"/>
      </w:pPr>
    </w:p>
    <w:p w14:paraId="22E8A7A6" w14:textId="77777777" w:rsidR="00CF524F" w:rsidRDefault="00000000">
      <w:pPr>
        <w:pStyle w:val="ListParagraph"/>
        <w:numPr>
          <w:ilvl w:val="1"/>
          <w:numId w:val="2"/>
        </w:numPr>
        <w:tabs>
          <w:tab w:val="left" w:pos="880"/>
        </w:tabs>
        <w:spacing w:line="242" w:lineRule="auto"/>
        <w:ind w:right="418" w:firstLine="0"/>
        <w:rPr>
          <w:sz w:val="24"/>
        </w:rPr>
      </w:pP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matter</w:t>
      </w:r>
      <w:r>
        <w:rPr>
          <w:spacing w:val="-5"/>
          <w:sz w:val="24"/>
        </w:rPr>
        <w:t xml:space="preserve"> </w:t>
      </w:r>
      <w:r>
        <w:rPr>
          <w:sz w:val="24"/>
        </w:rPr>
        <w:t>arises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relates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interest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Appendix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which is a sensitive interest, the member shall not participate in a discussion or vote on the matter. If it is a sensitive interest which has not already been disclosed to the Monitoring Officer, the member shall disclose he/she has an interest but not the nature of it.</w:t>
      </w:r>
    </w:p>
    <w:p w14:paraId="52745C74" w14:textId="77777777" w:rsidR="00CF524F" w:rsidRDefault="00000000">
      <w:pPr>
        <w:pStyle w:val="ListParagraph"/>
        <w:numPr>
          <w:ilvl w:val="1"/>
          <w:numId w:val="2"/>
        </w:numPr>
        <w:tabs>
          <w:tab w:val="left" w:pos="880"/>
        </w:tabs>
        <w:spacing w:before="286"/>
        <w:ind w:right="528" w:firstLine="0"/>
        <w:rPr>
          <w:sz w:val="24"/>
        </w:rPr>
      </w:pPr>
      <w:r>
        <w:rPr>
          <w:sz w:val="24"/>
        </w:rPr>
        <w:t>Where a matter arises at a meeting which relates to an interest in Appendix B, the member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vote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matter.</w:t>
      </w:r>
      <w:r>
        <w:rPr>
          <w:spacing w:val="-2"/>
          <w:sz w:val="24"/>
        </w:rPr>
        <w:t xml:space="preserve"> </w:t>
      </w:r>
      <w:r>
        <w:rPr>
          <w:sz w:val="24"/>
        </w:rPr>
        <w:t>He/she</w:t>
      </w:r>
      <w:r>
        <w:rPr>
          <w:spacing w:val="-3"/>
          <w:sz w:val="24"/>
        </w:rPr>
        <w:t xml:space="preserve"> </w:t>
      </w:r>
      <w:r>
        <w:rPr>
          <w:sz w:val="24"/>
        </w:rPr>
        <w:t>may speak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matter</w:t>
      </w:r>
      <w:r>
        <w:rPr>
          <w:spacing w:val="-6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of the public are also allowed to speak at the meeting.</w:t>
      </w:r>
    </w:p>
    <w:p w14:paraId="550B9D1D" w14:textId="77777777" w:rsidR="00CF524F" w:rsidRDefault="00000000">
      <w:pPr>
        <w:pStyle w:val="ListParagraph"/>
        <w:numPr>
          <w:ilvl w:val="1"/>
          <w:numId w:val="2"/>
        </w:numPr>
        <w:tabs>
          <w:tab w:val="left" w:pos="880"/>
        </w:tabs>
        <w:spacing w:before="292" w:line="276" w:lineRule="auto"/>
        <w:ind w:right="344" w:firstLine="0"/>
        <w:rPr>
          <w:sz w:val="24"/>
        </w:rPr>
      </w:pPr>
      <w:r>
        <w:rPr>
          <w:sz w:val="24"/>
        </w:rPr>
        <w:t>A member only has to declare his/her interest in Appendix B if it is not already entered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his/her</w:t>
      </w:r>
      <w:r>
        <w:rPr>
          <w:spacing w:val="-1"/>
          <w:sz w:val="24"/>
        </w:rPr>
        <w:t xml:space="preserve"> </w:t>
      </w:r>
      <w:r>
        <w:rPr>
          <w:sz w:val="24"/>
        </w:rPr>
        <w:t>register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interests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he/she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notified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Officer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it or if he/she speaks on the matter. If he/she holds an interest in Appendix B which is a sensitive interest not already disclosed to the Monitoring Officer, he/she shall declare the interest but not the nature of the interest.</w:t>
      </w:r>
    </w:p>
    <w:p w14:paraId="39974C9C" w14:textId="77777777" w:rsidR="00CF524F" w:rsidRDefault="00CF524F">
      <w:pPr>
        <w:spacing w:line="276" w:lineRule="auto"/>
        <w:rPr>
          <w:sz w:val="24"/>
        </w:rPr>
        <w:sectPr w:rsidR="00CF524F">
          <w:pgSz w:w="11910" w:h="16840"/>
          <w:pgMar w:top="1400" w:right="1120" w:bottom="1660" w:left="1280" w:header="758" w:footer="1478" w:gutter="0"/>
          <w:cols w:space="720"/>
        </w:sectPr>
      </w:pPr>
    </w:p>
    <w:p w14:paraId="7C62C5CC" w14:textId="77777777" w:rsidR="00CF524F" w:rsidRDefault="00000000">
      <w:pPr>
        <w:pStyle w:val="ListParagraph"/>
        <w:numPr>
          <w:ilvl w:val="1"/>
          <w:numId w:val="2"/>
        </w:numPr>
        <w:tabs>
          <w:tab w:val="left" w:pos="880"/>
        </w:tabs>
        <w:spacing w:before="31"/>
        <w:ind w:right="381" w:firstLine="0"/>
        <w:rPr>
          <w:sz w:val="24"/>
        </w:rPr>
      </w:pPr>
      <w:r>
        <w:rPr>
          <w:sz w:val="24"/>
        </w:rPr>
        <w:lastRenderedPageBreak/>
        <w:t>Where a matter arises at a meeting which relates to a financial interest of a friend, relative or</w:t>
      </w:r>
      <w:r>
        <w:rPr>
          <w:spacing w:val="-2"/>
          <w:sz w:val="24"/>
        </w:rPr>
        <w:t xml:space="preserve"> </w:t>
      </w:r>
      <w:r>
        <w:rPr>
          <w:sz w:val="24"/>
        </w:rPr>
        <w:t>close associate (other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an interest in</w:t>
      </w:r>
      <w:r>
        <w:rPr>
          <w:spacing w:val="-1"/>
          <w:sz w:val="24"/>
        </w:rPr>
        <w:t xml:space="preserve"> </w:t>
      </w:r>
      <w:r>
        <w:rPr>
          <w:sz w:val="24"/>
        </w:rPr>
        <w:t>Appendix A), the member shall disclose the</w:t>
      </w:r>
      <w:r>
        <w:rPr>
          <w:spacing w:val="-3"/>
          <w:sz w:val="24"/>
        </w:rPr>
        <w:t xml:space="preserve"> </w:t>
      </w:r>
      <w:r>
        <w:rPr>
          <w:sz w:val="24"/>
        </w:rPr>
        <w:t>nature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vote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matter.</w:t>
      </w:r>
      <w:r>
        <w:rPr>
          <w:spacing w:val="-2"/>
          <w:sz w:val="24"/>
        </w:rPr>
        <w:t xml:space="preserve"> </w:t>
      </w:r>
      <w:r>
        <w:rPr>
          <w:sz w:val="24"/>
        </w:rPr>
        <w:t>He/she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speak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matter</w:t>
      </w:r>
      <w:r>
        <w:rPr>
          <w:spacing w:val="-6"/>
          <w:sz w:val="24"/>
        </w:rPr>
        <w:t xml:space="preserve"> </w:t>
      </w:r>
      <w:r>
        <w:rPr>
          <w:sz w:val="24"/>
        </w:rPr>
        <w:t>only if members of the public are also allowed to speak at the meeting. If it is a ‘sensitive</w:t>
      </w:r>
    </w:p>
    <w:p w14:paraId="744B2E19" w14:textId="77777777" w:rsidR="00CF524F" w:rsidRDefault="00000000">
      <w:pPr>
        <w:pStyle w:val="BodyText"/>
      </w:pPr>
      <w:r>
        <w:t>interest’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interest.</w:t>
      </w:r>
    </w:p>
    <w:p w14:paraId="03347331" w14:textId="77777777" w:rsidR="00CF524F" w:rsidRDefault="00CF524F">
      <w:pPr>
        <w:pStyle w:val="BodyText"/>
        <w:ind w:left="0"/>
      </w:pPr>
    </w:p>
    <w:p w14:paraId="0E33C6E4" w14:textId="77777777" w:rsidR="00CF524F" w:rsidRDefault="00000000">
      <w:pPr>
        <w:pStyle w:val="Heading1"/>
        <w:numPr>
          <w:ilvl w:val="0"/>
          <w:numId w:val="2"/>
        </w:numPr>
        <w:tabs>
          <w:tab w:val="left" w:pos="863"/>
        </w:tabs>
        <w:spacing w:before="1"/>
        <w:ind w:left="863" w:hanging="343"/>
      </w:pPr>
      <w:r>
        <w:rPr>
          <w:smallCaps/>
          <w:color w:val="4471C4"/>
          <w:spacing w:val="-2"/>
        </w:rPr>
        <w:t>Dispensations</w:t>
      </w:r>
    </w:p>
    <w:p w14:paraId="7361D31F" w14:textId="77777777" w:rsidR="00CF524F" w:rsidRDefault="00000000">
      <w:pPr>
        <w:pStyle w:val="ListParagraph"/>
        <w:numPr>
          <w:ilvl w:val="1"/>
          <w:numId w:val="2"/>
        </w:numPr>
        <w:tabs>
          <w:tab w:val="left" w:pos="880"/>
        </w:tabs>
        <w:spacing w:before="274"/>
        <w:ind w:right="344" w:firstLine="0"/>
        <w:rPr>
          <w:sz w:val="24"/>
        </w:rPr>
      </w:pPr>
      <w:r>
        <w:rPr>
          <w:sz w:val="24"/>
        </w:rPr>
        <w:t>On a written request made to the Council’s proper officer, the</w:t>
      </w:r>
      <w:r>
        <w:rPr>
          <w:spacing w:val="40"/>
          <w:sz w:val="24"/>
        </w:rPr>
        <w:t xml:space="preserve"> </w:t>
      </w:r>
      <w:r>
        <w:rPr>
          <w:sz w:val="24"/>
        </w:rPr>
        <w:t>Parish Council may grant a member a dispensation to participate in a discussion and vote on a matter at a meeting even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he/she</w:t>
      </w:r>
      <w:r>
        <w:rPr>
          <w:spacing w:val="-1"/>
          <w:sz w:val="24"/>
        </w:rPr>
        <w:t xml:space="preserve"> </w:t>
      </w:r>
      <w:r>
        <w:rPr>
          <w:sz w:val="24"/>
        </w:rPr>
        <w:t>has an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Appendices 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 Council believes that</w:t>
      </w:r>
      <w:r>
        <w:rPr>
          <w:spacing w:val="-1"/>
          <w:sz w:val="24"/>
        </w:rPr>
        <w:t xml:space="preserve"> </w:t>
      </w:r>
      <w:r>
        <w:rPr>
          <w:sz w:val="24"/>
        </w:rPr>
        <w:t>the number of members otherwise prohibited from taking part in the meeting would impede the transaction of the business; or it is in the interests of the inhabitants in the Council’s area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or 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otherwise 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a dispensation.</w:t>
      </w:r>
    </w:p>
    <w:p w14:paraId="0AED493F" w14:textId="77777777" w:rsidR="00CF524F" w:rsidRDefault="00CF524F">
      <w:pPr>
        <w:pStyle w:val="BodyText"/>
        <w:ind w:left="0"/>
      </w:pPr>
    </w:p>
    <w:p w14:paraId="4C1FA877" w14:textId="77777777" w:rsidR="00CF524F" w:rsidRDefault="00CF524F">
      <w:pPr>
        <w:pStyle w:val="BodyText"/>
        <w:spacing w:before="5"/>
        <w:ind w:left="0"/>
      </w:pPr>
    </w:p>
    <w:p w14:paraId="758EA802" w14:textId="77777777" w:rsidR="00CF524F" w:rsidRDefault="00000000">
      <w:pPr>
        <w:pStyle w:val="Heading2"/>
      </w:pPr>
      <w:r>
        <w:t>Appendix</w:t>
      </w:r>
      <w:r>
        <w:rPr>
          <w:spacing w:val="-9"/>
        </w:rPr>
        <w:t xml:space="preserve"> </w:t>
      </w:r>
      <w:r>
        <w:rPr>
          <w:spacing w:val="-10"/>
        </w:rPr>
        <w:t>A</w:t>
      </w:r>
    </w:p>
    <w:p w14:paraId="7CD03934" w14:textId="77777777" w:rsidR="00CF524F" w:rsidRDefault="00CF524F">
      <w:pPr>
        <w:pStyle w:val="BodyText"/>
        <w:ind w:left="0"/>
        <w:rPr>
          <w:b/>
          <w:sz w:val="20"/>
        </w:rPr>
      </w:pPr>
    </w:p>
    <w:p w14:paraId="5B2F700F" w14:textId="77777777" w:rsidR="00CF524F" w:rsidRDefault="00CF524F">
      <w:pPr>
        <w:pStyle w:val="BodyText"/>
        <w:spacing w:before="145"/>
        <w:ind w:left="0"/>
        <w:rPr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722"/>
      </w:tblGrid>
      <w:tr w:rsidR="00CF524F" w14:paraId="767DD187" w14:textId="77777777">
        <w:trPr>
          <w:trHeight w:val="852"/>
        </w:trPr>
        <w:tc>
          <w:tcPr>
            <w:tcW w:w="4572" w:type="dxa"/>
          </w:tcPr>
          <w:p w14:paraId="45EAC624" w14:textId="77777777" w:rsidR="00CF524F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Interests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under</w:t>
            </w:r>
          </w:p>
          <w:p w14:paraId="5AC032FC" w14:textId="77777777" w:rsidR="00CF524F" w:rsidRDefault="00000000">
            <w:pPr>
              <w:pStyle w:val="TableParagraph"/>
              <w:spacing w:line="240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30(3)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Localism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described in the table below. </w:t>
            </w:r>
            <w:r>
              <w:rPr>
                <w:b/>
                <w:i/>
                <w:sz w:val="24"/>
              </w:rPr>
              <w:t>Subject</w:t>
            </w:r>
          </w:p>
        </w:tc>
        <w:tc>
          <w:tcPr>
            <w:tcW w:w="4722" w:type="dxa"/>
          </w:tcPr>
          <w:p w14:paraId="1A70DA92" w14:textId="77777777" w:rsidR="00CF524F" w:rsidRDefault="00000000">
            <w:pPr>
              <w:pStyle w:val="TableParagraph"/>
              <w:spacing w:line="244" w:lineRule="exact"/>
              <w:ind w:left="19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Description</w:t>
            </w:r>
          </w:p>
        </w:tc>
      </w:tr>
      <w:tr w:rsidR="00CF524F" w14:paraId="755268A8" w14:textId="77777777">
        <w:trPr>
          <w:trHeight w:val="585"/>
        </w:trPr>
        <w:tc>
          <w:tcPr>
            <w:tcW w:w="4572" w:type="dxa"/>
          </w:tcPr>
          <w:p w14:paraId="53DC149D" w14:textId="77777777" w:rsidR="00CF52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Employment,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trade,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3D0FAC84" w14:textId="77777777" w:rsidR="00CF524F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vocation</w:t>
            </w:r>
          </w:p>
        </w:tc>
        <w:tc>
          <w:tcPr>
            <w:tcW w:w="4722" w:type="dxa"/>
          </w:tcPr>
          <w:p w14:paraId="1D5A29DC" w14:textId="77777777" w:rsidR="00CF524F" w:rsidRDefault="00000000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trade,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27049199" w14:textId="77777777" w:rsidR="00CF524F" w:rsidRDefault="00000000">
            <w:pPr>
              <w:pStyle w:val="TableParagraph"/>
              <w:spacing w:line="240" w:lineRule="auto"/>
              <w:ind w:left="193"/>
              <w:rPr>
                <w:sz w:val="24"/>
              </w:rPr>
            </w:pPr>
            <w:r>
              <w:rPr>
                <w:sz w:val="24"/>
              </w:rPr>
              <w:t>vocation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carried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gain.</w:t>
            </w:r>
          </w:p>
        </w:tc>
      </w:tr>
      <w:tr w:rsidR="00CF524F" w14:paraId="56A203B3" w14:textId="77777777">
        <w:trPr>
          <w:trHeight w:val="2343"/>
        </w:trPr>
        <w:tc>
          <w:tcPr>
            <w:tcW w:w="4572" w:type="dxa"/>
          </w:tcPr>
          <w:p w14:paraId="7585D935" w14:textId="77777777" w:rsidR="00CF524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Sponsorship</w:t>
            </w:r>
          </w:p>
        </w:tc>
        <w:tc>
          <w:tcPr>
            <w:tcW w:w="4722" w:type="dxa"/>
          </w:tcPr>
          <w:p w14:paraId="2AEAC0EA" w14:textId="77777777" w:rsidR="00CF524F" w:rsidRDefault="00000000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other</w:t>
            </w:r>
          </w:p>
          <w:p w14:paraId="0AF791D3" w14:textId="77777777" w:rsidR="00CF524F" w:rsidRDefault="00000000">
            <w:pPr>
              <w:pStyle w:val="TableParagraph"/>
              <w:spacing w:line="240" w:lineRule="auto"/>
              <w:ind w:left="193" w:right="67"/>
              <w:rPr>
                <w:sz w:val="24"/>
              </w:rPr>
            </w:pPr>
            <w:r>
              <w:rPr>
                <w:sz w:val="24"/>
              </w:rPr>
              <w:t>financial benefit (other than from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Council) made to the member during the </w:t>
            </w:r>
            <w:proofErr w:type="gramStart"/>
            <w:r>
              <w:rPr>
                <w:sz w:val="24"/>
              </w:rPr>
              <w:t>12 month</w:t>
            </w:r>
            <w:proofErr w:type="gramEnd"/>
            <w:r>
              <w:rPr>
                <w:sz w:val="24"/>
              </w:rPr>
              <w:t xml:space="preserve"> period ending on the latest date referred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expenses incurred by him/her in carrying out his/her duties as a member, or towards his/her election expenses.</w:t>
            </w:r>
          </w:p>
        </w:tc>
      </w:tr>
      <w:tr w:rsidR="00CF524F" w14:paraId="340B1B9D" w14:textId="77777777">
        <w:trPr>
          <w:trHeight w:val="585"/>
        </w:trPr>
        <w:tc>
          <w:tcPr>
            <w:tcW w:w="9294" w:type="dxa"/>
            <w:gridSpan w:val="2"/>
          </w:tcPr>
          <w:p w14:paraId="2074BEC6" w14:textId="77777777" w:rsidR="00CF52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39C7761D" w14:textId="77777777" w:rsidR="00CF524F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Trade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Labour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(Consolidation)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1992.</w:t>
            </w:r>
          </w:p>
        </w:tc>
      </w:tr>
      <w:tr w:rsidR="00CF524F" w14:paraId="2F317E6C" w14:textId="77777777">
        <w:trPr>
          <w:trHeight w:val="2342"/>
        </w:trPr>
        <w:tc>
          <w:tcPr>
            <w:tcW w:w="4572" w:type="dxa"/>
          </w:tcPr>
          <w:p w14:paraId="292F3126" w14:textId="77777777" w:rsidR="00CF524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Contracts</w:t>
            </w:r>
          </w:p>
        </w:tc>
        <w:tc>
          <w:tcPr>
            <w:tcW w:w="4722" w:type="dxa"/>
          </w:tcPr>
          <w:p w14:paraId="127D53DA" w14:textId="77777777" w:rsidR="00CF524F" w:rsidRDefault="00000000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made 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6D068BE3" w14:textId="77777777" w:rsidR="00CF524F" w:rsidRDefault="00000000">
            <w:pPr>
              <w:pStyle w:val="TableParagraph"/>
              <w:spacing w:line="240" w:lineRule="auto"/>
              <w:ind w:left="193"/>
              <w:rPr>
                <w:sz w:val="24"/>
              </w:rPr>
            </w:pPr>
            <w:r>
              <w:rPr>
                <w:sz w:val="24"/>
              </w:rPr>
              <w:t>between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his/her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spouse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person with whom the member is living as if 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spouses/civil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body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which such a person is a partner in a firm, a director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an incorporated body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holds the beneficial interest in securities*) and the Council —</w:t>
            </w:r>
          </w:p>
        </w:tc>
      </w:tr>
      <w:tr w:rsidR="00CF524F" w14:paraId="5E4118A9" w14:textId="77777777">
        <w:trPr>
          <w:trHeight w:val="293"/>
        </w:trPr>
        <w:tc>
          <w:tcPr>
            <w:tcW w:w="9294" w:type="dxa"/>
            <w:gridSpan w:val="2"/>
          </w:tcPr>
          <w:p w14:paraId="18CBD1EC" w14:textId="77777777" w:rsidR="00CF52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works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executed;</w:t>
            </w:r>
            <w:r>
              <w:rPr>
                <w:spacing w:val="-5"/>
                <w:sz w:val="24"/>
              </w:rPr>
              <w:t xml:space="preserve"> and</w:t>
            </w:r>
          </w:p>
        </w:tc>
      </w:tr>
      <w:tr w:rsidR="00CF524F" w14:paraId="0EC8FA3D" w14:textId="77777777">
        <w:trPr>
          <w:trHeight w:val="295"/>
        </w:trPr>
        <w:tc>
          <w:tcPr>
            <w:tcW w:w="4572" w:type="dxa"/>
          </w:tcPr>
          <w:p w14:paraId="025BE1A4" w14:textId="77777777" w:rsidR="00CF52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 fully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discharged.</w:t>
            </w:r>
          </w:p>
        </w:tc>
        <w:tc>
          <w:tcPr>
            <w:tcW w:w="4722" w:type="dxa"/>
          </w:tcPr>
          <w:p w14:paraId="19EC06AE" w14:textId="77777777" w:rsidR="00CF524F" w:rsidRDefault="00CF524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F524F" w14:paraId="59D951F0" w14:textId="77777777">
        <w:trPr>
          <w:trHeight w:val="561"/>
        </w:trPr>
        <w:tc>
          <w:tcPr>
            <w:tcW w:w="4572" w:type="dxa"/>
          </w:tcPr>
          <w:p w14:paraId="4F34A30B" w14:textId="77777777" w:rsidR="00CF524F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Land</w:t>
            </w:r>
          </w:p>
        </w:tc>
        <w:tc>
          <w:tcPr>
            <w:tcW w:w="4722" w:type="dxa"/>
          </w:tcPr>
          <w:p w14:paraId="315FAF45" w14:textId="77777777" w:rsidR="00CF524F" w:rsidRDefault="00000000"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beneficial interest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within</w:t>
            </w:r>
          </w:p>
          <w:p w14:paraId="3ED3AE7A" w14:textId="77777777" w:rsidR="00CF524F" w:rsidRDefault="00000000">
            <w:pPr>
              <w:pStyle w:val="TableParagraph"/>
              <w:spacing w:line="268" w:lineRule="exact"/>
              <w:ind w:left="1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Council.</w:t>
            </w:r>
          </w:p>
        </w:tc>
      </w:tr>
    </w:tbl>
    <w:p w14:paraId="0129594E" w14:textId="77777777" w:rsidR="00CF524F" w:rsidRDefault="00CF524F">
      <w:pPr>
        <w:spacing w:line="268" w:lineRule="exact"/>
        <w:rPr>
          <w:sz w:val="24"/>
        </w:rPr>
        <w:sectPr w:rsidR="00CF524F">
          <w:pgSz w:w="11910" w:h="16840"/>
          <w:pgMar w:top="1400" w:right="1120" w:bottom="1660" w:left="1280" w:header="758" w:footer="1478" w:gutter="0"/>
          <w:cols w:space="720"/>
        </w:sectPr>
      </w:pPr>
    </w:p>
    <w:p w14:paraId="2A53B524" w14:textId="77777777" w:rsidR="00CF524F" w:rsidRDefault="00CF524F">
      <w:pPr>
        <w:pStyle w:val="BodyText"/>
        <w:spacing w:before="6"/>
        <w:ind w:left="0"/>
        <w:rPr>
          <w:b/>
          <w:sz w:val="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5781"/>
      </w:tblGrid>
      <w:tr w:rsidR="00CF524F" w14:paraId="3A77B5B6" w14:textId="77777777">
        <w:trPr>
          <w:trHeight w:val="852"/>
        </w:trPr>
        <w:tc>
          <w:tcPr>
            <w:tcW w:w="3397" w:type="dxa"/>
          </w:tcPr>
          <w:p w14:paraId="6858FB92" w14:textId="77777777" w:rsidR="00CF524F" w:rsidRDefault="00000000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Licences</w:t>
            </w:r>
            <w:proofErr w:type="spellEnd"/>
          </w:p>
        </w:tc>
        <w:tc>
          <w:tcPr>
            <w:tcW w:w="5781" w:type="dxa"/>
          </w:tcPr>
          <w:p w14:paraId="38B7FF0C" w14:textId="77777777" w:rsidR="00CF524F" w:rsidRDefault="00000000">
            <w:pPr>
              <w:pStyle w:val="TableParagraph"/>
              <w:spacing w:line="244" w:lineRule="exact"/>
              <w:ind w:left="1368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(alone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jointly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14:paraId="05C039D8" w14:textId="77777777" w:rsidR="00CF524F" w:rsidRDefault="00000000">
            <w:pPr>
              <w:pStyle w:val="TableParagraph"/>
              <w:spacing w:line="240" w:lineRule="auto"/>
              <w:ind w:left="1368"/>
              <w:rPr>
                <w:sz w:val="24"/>
              </w:rPr>
            </w:pPr>
            <w:r>
              <w:rPr>
                <w:sz w:val="24"/>
              </w:rPr>
              <w:t>occupy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 authority for a month or longer.</w:t>
            </w:r>
          </w:p>
        </w:tc>
      </w:tr>
      <w:tr w:rsidR="00CF524F" w14:paraId="1FE79967" w14:textId="77777777">
        <w:trPr>
          <w:trHeight w:val="585"/>
        </w:trPr>
        <w:tc>
          <w:tcPr>
            <w:tcW w:w="3397" w:type="dxa"/>
          </w:tcPr>
          <w:p w14:paraId="1D82E155" w14:textId="77777777" w:rsidR="00CF52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Corporate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tenancies</w:t>
            </w:r>
          </w:p>
        </w:tc>
        <w:tc>
          <w:tcPr>
            <w:tcW w:w="5781" w:type="dxa"/>
          </w:tcPr>
          <w:p w14:paraId="410B4808" w14:textId="77777777" w:rsidR="00CF524F" w:rsidRDefault="00000000">
            <w:pPr>
              <w:pStyle w:val="TableParagraph"/>
              <w:ind w:left="1368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tenancy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member’s</w:t>
            </w:r>
          </w:p>
          <w:p w14:paraId="68D71FB0" w14:textId="77777777" w:rsidR="00CF524F" w:rsidRDefault="00000000">
            <w:pPr>
              <w:pStyle w:val="TableParagraph"/>
              <w:spacing w:line="240" w:lineRule="auto"/>
              <w:ind w:left="1368"/>
              <w:rPr>
                <w:sz w:val="24"/>
              </w:rPr>
            </w:pPr>
            <w:r>
              <w:rPr>
                <w:spacing w:val="-2"/>
                <w:sz w:val="24"/>
              </w:rPr>
              <w:t>knowledge)—</w:t>
            </w:r>
          </w:p>
        </w:tc>
      </w:tr>
      <w:tr w:rsidR="00CF524F" w14:paraId="6712D0F1" w14:textId="77777777">
        <w:trPr>
          <w:trHeight w:val="292"/>
        </w:trPr>
        <w:tc>
          <w:tcPr>
            <w:tcW w:w="3397" w:type="dxa"/>
          </w:tcPr>
          <w:p w14:paraId="12F4BE91" w14:textId="77777777" w:rsidR="00CF52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landlord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Council;</w:t>
            </w:r>
            <w:r>
              <w:rPr>
                <w:spacing w:val="-5"/>
                <w:sz w:val="24"/>
              </w:rPr>
              <w:t xml:space="preserve"> and</w:t>
            </w:r>
          </w:p>
        </w:tc>
        <w:tc>
          <w:tcPr>
            <w:tcW w:w="5781" w:type="dxa"/>
          </w:tcPr>
          <w:p w14:paraId="523F725A" w14:textId="77777777" w:rsidR="00CF524F" w:rsidRDefault="00CF524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F524F" w14:paraId="6F29A2AE" w14:textId="77777777">
        <w:trPr>
          <w:trHeight w:val="878"/>
        </w:trPr>
        <w:tc>
          <w:tcPr>
            <w:tcW w:w="9178" w:type="dxa"/>
            <w:gridSpan w:val="2"/>
          </w:tcPr>
          <w:p w14:paraId="57E69D1E" w14:textId="77777777" w:rsidR="00CF52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his/her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civil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person</w:t>
            </w:r>
          </w:p>
          <w:p w14:paraId="4526737F" w14:textId="77777777" w:rsidR="00CF524F" w:rsidRDefault="00000000">
            <w:pPr>
              <w:pStyle w:val="TableParagraph"/>
              <w:spacing w:line="240" w:lineRule="auto"/>
              <w:ind w:right="25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spouses/civil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beneficial </w:t>
            </w:r>
            <w:r>
              <w:rPr>
                <w:spacing w:val="-2"/>
                <w:sz w:val="24"/>
              </w:rPr>
              <w:t>interest.</w:t>
            </w:r>
          </w:p>
        </w:tc>
      </w:tr>
      <w:tr w:rsidR="00CF524F" w14:paraId="605A0195" w14:textId="77777777">
        <w:trPr>
          <w:trHeight w:val="585"/>
        </w:trPr>
        <w:tc>
          <w:tcPr>
            <w:tcW w:w="3397" w:type="dxa"/>
          </w:tcPr>
          <w:p w14:paraId="2B52DB5B" w14:textId="77777777" w:rsidR="00CF524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Securities</w:t>
            </w:r>
          </w:p>
        </w:tc>
        <w:tc>
          <w:tcPr>
            <w:tcW w:w="5781" w:type="dxa"/>
          </w:tcPr>
          <w:p w14:paraId="24B60C80" w14:textId="77777777" w:rsidR="00CF524F" w:rsidRDefault="00000000">
            <w:pPr>
              <w:pStyle w:val="TableParagraph"/>
              <w:ind w:left="1368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securities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body</w:t>
            </w:r>
          </w:p>
          <w:p w14:paraId="770A4730" w14:textId="77777777" w:rsidR="00CF524F" w:rsidRDefault="00000000">
            <w:pPr>
              <w:pStyle w:val="TableParagraph"/>
              <w:spacing w:line="240" w:lineRule="auto"/>
              <w:ind w:left="1368"/>
              <w:rPr>
                <w:sz w:val="24"/>
              </w:rPr>
            </w:pPr>
            <w:r>
              <w:rPr>
                <w:spacing w:val="-2"/>
                <w:sz w:val="24"/>
              </w:rPr>
              <w:t>where—</w:t>
            </w:r>
          </w:p>
        </w:tc>
      </w:tr>
      <w:tr w:rsidR="00CF524F" w14:paraId="386E6214" w14:textId="77777777">
        <w:trPr>
          <w:trHeight w:val="585"/>
        </w:trPr>
        <w:tc>
          <w:tcPr>
            <w:tcW w:w="9178" w:type="dxa"/>
            <w:gridSpan w:val="2"/>
          </w:tcPr>
          <w:p w14:paraId="77FBA8C9" w14:textId="77777777" w:rsidR="00CF52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member’s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0C872A4C" w14:textId="77777777" w:rsidR="00CF524F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Council;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CF524F" w14:paraId="26D5C170" w14:textId="77777777">
        <w:trPr>
          <w:trHeight w:val="292"/>
        </w:trPr>
        <w:tc>
          <w:tcPr>
            <w:tcW w:w="3397" w:type="dxa"/>
          </w:tcPr>
          <w:p w14:paraId="7DB56324" w14:textId="77777777" w:rsidR="00CF52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either—</w:t>
            </w:r>
          </w:p>
        </w:tc>
        <w:tc>
          <w:tcPr>
            <w:tcW w:w="5781" w:type="dxa"/>
          </w:tcPr>
          <w:p w14:paraId="32A96007" w14:textId="77777777" w:rsidR="00CF524F" w:rsidRDefault="00CF524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F524F" w14:paraId="5C6FFE35" w14:textId="77777777">
        <w:trPr>
          <w:trHeight w:val="590"/>
        </w:trPr>
        <w:tc>
          <w:tcPr>
            <w:tcW w:w="9178" w:type="dxa"/>
            <w:gridSpan w:val="2"/>
          </w:tcPr>
          <w:p w14:paraId="716AB7CE" w14:textId="77777777" w:rsidR="00CF52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nominal value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securities*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£25,000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hundredth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</w:t>
            </w:r>
          </w:p>
          <w:p w14:paraId="261A5D0A" w14:textId="77777777" w:rsidR="00CF524F" w:rsidRDefault="00000000">
            <w:pPr>
              <w:pStyle w:val="TableParagraph"/>
              <w:spacing w:before="5" w:line="240" w:lineRule="auto"/>
              <w:rPr>
                <w:sz w:val="24"/>
              </w:rPr>
            </w:pPr>
            <w:r>
              <w:rPr>
                <w:sz w:val="24"/>
              </w:rPr>
              <w:t>issued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body;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</w:tc>
      </w:tr>
      <w:tr w:rsidR="00CF524F" w14:paraId="18BFCDD4" w14:textId="77777777">
        <w:trPr>
          <w:trHeight w:val="852"/>
        </w:trPr>
        <w:tc>
          <w:tcPr>
            <w:tcW w:w="9178" w:type="dxa"/>
            <w:gridSpan w:val="2"/>
          </w:tcPr>
          <w:p w14:paraId="4F780C39" w14:textId="77777777" w:rsidR="00CF52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capital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 nominal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4B79BFCC" w14:textId="77777777" w:rsidR="00CF524F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shares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beneficial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 hundredth of the total issued share capital of that class.</w:t>
            </w:r>
          </w:p>
        </w:tc>
      </w:tr>
    </w:tbl>
    <w:p w14:paraId="1147F3E4" w14:textId="77777777" w:rsidR="00CF524F" w:rsidRDefault="00CF524F">
      <w:pPr>
        <w:pStyle w:val="BodyText"/>
        <w:spacing w:before="10"/>
        <w:ind w:left="0"/>
        <w:rPr>
          <w:b/>
        </w:rPr>
      </w:pPr>
    </w:p>
    <w:p w14:paraId="10643C4F" w14:textId="77777777" w:rsidR="00CF524F" w:rsidRDefault="00000000">
      <w:pPr>
        <w:pStyle w:val="BodyText"/>
        <w:ind w:right="292"/>
        <w:rPr>
          <w:b/>
        </w:rPr>
      </w:pPr>
      <w:r>
        <w:rPr>
          <w:b/>
        </w:rPr>
        <w:t>*‘</w:t>
      </w:r>
      <w:r>
        <w:t>Securities’ means shares, debentures, debenture stock, loan stock, bonds, units of a collective</w:t>
      </w:r>
      <w:r>
        <w:rPr>
          <w:spacing w:val="-3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scheme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 Services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Markets</w:t>
      </w:r>
      <w:r>
        <w:rPr>
          <w:spacing w:val="-2"/>
        </w:rPr>
        <w:t xml:space="preserve"> </w:t>
      </w:r>
      <w:r>
        <w:t xml:space="preserve">Act 2000 and other securities of any description, other than money deposited with a building </w:t>
      </w:r>
      <w:r>
        <w:rPr>
          <w:spacing w:val="-2"/>
        </w:rPr>
        <w:t>society</w:t>
      </w:r>
      <w:r>
        <w:rPr>
          <w:b/>
          <w:spacing w:val="-2"/>
        </w:rPr>
        <w:t>.</w:t>
      </w:r>
    </w:p>
    <w:p w14:paraId="706A6B4D" w14:textId="77777777" w:rsidR="00CF524F" w:rsidRDefault="00CF524F">
      <w:pPr>
        <w:pStyle w:val="BodyText"/>
        <w:ind w:left="0"/>
        <w:rPr>
          <w:b/>
        </w:rPr>
      </w:pPr>
    </w:p>
    <w:p w14:paraId="3DA3698D" w14:textId="77777777" w:rsidR="00CF524F" w:rsidRDefault="00CF524F">
      <w:pPr>
        <w:pStyle w:val="BodyText"/>
        <w:ind w:left="0"/>
        <w:rPr>
          <w:b/>
        </w:rPr>
      </w:pPr>
    </w:p>
    <w:p w14:paraId="41151460" w14:textId="77777777" w:rsidR="00CF524F" w:rsidRDefault="00000000">
      <w:pPr>
        <w:pStyle w:val="Heading2"/>
      </w:pPr>
      <w:r>
        <w:t>Appendix</w:t>
      </w:r>
      <w:r>
        <w:rPr>
          <w:spacing w:val="-9"/>
        </w:rPr>
        <w:t xml:space="preserve"> </w:t>
      </w:r>
      <w:r>
        <w:rPr>
          <w:spacing w:val="-10"/>
        </w:rPr>
        <w:t>B</w:t>
      </w:r>
    </w:p>
    <w:p w14:paraId="60BB6BA8" w14:textId="77777777" w:rsidR="00CF524F" w:rsidRDefault="00000000">
      <w:pPr>
        <w:pStyle w:val="BodyText"/>
        <w:spacing w:before="293"/>
      </w:pPr>
      <w:r>
        <w:t>An</w:t>
      </w:r>
      <w:r>
        <w:rPr>
          <w:spacing w:val="-4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relates to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is likely to</w:t>
      </w:r>
      <w:r>
        <w:rPr>
          <w:spacing w:val="-4"/>
        </w:rPr>
        <w:t xml:space="preserve"> </w:t>
      </w:r>
      <w:r>
        <w:rPr>
          <w:spacing w:val="-2"/>
        </w:rPr>
        <w:t>affect:</w:t>
      </w:r>
    </w:p>
    <w:p w14:paraId="111E027F" w14:textId="77777777" w:rsidR="00CF524F" w:rsidRDefault="00000000">
      <w:pPr>
        <w:pStyle w:val="ListParagraph"/>
        <w:numPr>
          <w:ilvl w:val="0"/>
          <w:numId w:val="1"/>
        </w:numPr>
        <w:tabs>
          <w:tab w:val="left" w:pos="412"/>
        </w:tabs>
        <w:ind w:right="558" w:firstLine="0"/>
        <w:rPr>
          <w:sz w:val="24"/>
        </w:rPr>
      </w:pPr>
      <w:r>
        <w:rPr>
          <w:sz w:val="24"/>
        </w:rPr>
        <w:t>anybody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to which he/she is appointed or nominated by the Council;</w:t>
      </w:r>
    </w:p>
    <w:p w14:paraId="47527C48" w14:textId="77777777" w:rsidR="00CF524F" w:rsidRDefault="00000000">
      <w:pPr>
        <w:pStyle w:val="ListParagraph"/>
        <w:numPr>
          <w:ilvl w:val="0"/>
          <w:numId w:val="1"/>
        </w:numPr>
        <w:tabs>
          <w:tab w:val="left" w:pos="470"/>
        </w:tabs>
        <w:spacing w:before="292"/>
        <w:ind w:left="470" w:hanging="310"/>
        <w:rPr>
          <w:sz w:val="24"/>
        </w:rPr>
      </w:pPr>
      <w:r>
        <w:rPr>
          <w:sz w:val="24"/>
        </w:rPr>
        <w:t>anybody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—</w:t>
      </w:r>
    </w:p>
    <w:p w14:paraId="4276AE32" w14:textId="77777777" w:rsidR="00CF524F" w:rsidRDefault="00000000">
      <w:pPr>
        <w:pStyle w:val="ListParagraph"/>
        <w:numPr>
          <w:ilvl w:val="1"/>
          <w:numId w:val="1"/>
        </w:numPr>
        <w:tabs>
          <w:tab w:val="left" w:pos="469"/>
        </w:tabs>
        <w:ind w:left="469" w:hanging="309"/>
        <w:rPr>
          <w:sz w:val="24"/>
        </w:rPr>
      </w:pPr>
      <w:r>
        <w:rPr>
          <w:sz w:val="24"/>
        </w:rPr>
        <w:t>exercising</w:t>
      </w:r>
      <w:r>
        <w:rPr>
          <w:spacing w:val="-1"/>
          <w:sz w:val="24"/>
        </w:rPr>
        <w:t xml:space="preserve"> </w:t>
      </w:r>
      <w:r>
        <w:rPr>
          <w:sz w:val="24"/>
        </w:rPr>
        <w:t>functions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nature;</w:t>
      </w:r>
    </w:p>
    <w:p w14:paraId="5E059E69" w14:textId="77777777" w:rsidR="00CF524F" w:rsidRDefault="00000000">
      <w:pPr>
        <w:pStyle w:val="ListParagraph"/>
        <w:numPr>
          <w:ilvl w:val="1"/>
          <w:numId w:val="1"/>
        </w:numPr>
        <w:tabs>
          <w:tab w:val="left" w:pos="478"/>
        </w:tabs>
        <w:spacing w:before="163"/>
        <w:ind w:left="478" w:hanging="318"/>
        <w:rPr>
          <w:sz w:val="24"/>
        </w:rPr>
      </w:pPr>
      <w:r>
        <w:rPr>
          <w:sz w:val="24"/>
        </w:rPr>
        <w:t>directed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charitable</w:t>
      </w:r>
      <w:r>
        <w:rPr>
          <w:spacing w:val="-4"/>
          <w:sz w:val="24"/>
        </w:rPr>
        <w:t xml:space="preserve"> </w:t>
      </w:r>
      <w:r>
        <w:rPr>
          <w:sz w:val="24"/>
        </w:rPr>
        <w:t>purposes;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189B11B7" w14:textId="77777777" w:rsidR="00CF524F" w:rsidRDefault="00000000">
      <w:pPr>
        <w:pStyle w:val="ListParagraph"/>
        <w:numPr>
          <w:ilvl w:val="1"/>
          <w:numId w:val="1"/>
        </w:numPr>
        <w:tabs>
          <w:tab w:val="left" w:pos="456"/>
        </w:tabs>
        <w:spacing w:before="159"/>
        <w:ind w:left="160" w:right="1099" w:firstLine="0"/>
        <w:rPr>
          <w:sz w:val="24"/>
        </w:rPr>
      </w:pPr>
      <w:r>
        <w:rPr>
          <w:sz w:val="24"/>
        </w:rPr>
        <w:t>one of</w:t>
      </w:r>
      <w:r>
        <w:rPr>
          <w:spacing w:val="-6"/>
          <w:sz w:val="24"/>
        </w:rPr>
        <w:t xml:space="preserve"> </w:t>
      </w:r>
      <w:r>
        <w:rPr>
          <w:sz w:val="24"/>
        </w:rPr>
        <w:t>whose</w:t>
      </w:r>
      <w:r>
        <w:rPr>
          <w:spacing w:val="-4"/>
          <w:sz w:val="24"/>
        </w:rPr>
        <w:t xml:space="preserve"> </w:t>
      </w:r>
      <w:r>
        <w:rPr>
          <w:sz w:val="24"/>
        </w:rPr>
        <w:t>principal</w:t>
      </w:r>
      <w:r>
        <w:rPr>
          <w:spacing w:val="-2"/>
          <w:sz w:val="24"/>
        </w:rPr>
        <w:t xml:space="preserve"> </w:t>
      </w:r>
      <w:r>
        <w:rPr>
          <w:sz w:val="24"/>
        </w:rPr>
        <w:t>purposes</w:t>
      </w:r>
      <w:r>
        <w:rPr>
          <w:spacing w:val="-3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influence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opinion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policy (including any political party or trade union)</w:t>
      </w:r>
    </w:p>
    <w:p w14:paraId="10035EB8" w14:textId="77777777" w:rsidR="00CF524F" w:rsidRDefault="00000000">
      <w:pPr>
        <w:pStyle w:val="BodyText"/>
        <w:spacing w:before="292"/>
        <w:ind w:right="292"/>
      </w:pPr>
      <w:r>
        <w:t>of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position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general control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management;</w:t>
      </w:r>
    </w:p>
    <w:p w14:paraId="6C556606" w14:textId="77777777" w:rsidR="00CF524F" w:rsidRDefault="00000000">
      <w:pPr>
        <w:pStyle w:val="ListParagraph"/>
        <w:numPr>
          <w:ilvl w:val="0"/>
          <w:numId w:val="1"/>
        </w:numPr>
        <w:tabs>
          <w:tab w:val="left" w:pos="527"/>
        </w:tabs>
        <w:ind w:right="617" w:firstLine="0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gifts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2"/>
          <w:sz w:val="24"/>
        </w:rPr>
        <w:t xml:space="preserve"> </w:t>
      </w:r>
      <w:r>
        <w:rPr>
          <w:sz w:val="24"/>
        </w:rPr>
        <w:t>worth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 an</w:t>
      </w:r>
      <w:r>
        <w:rPr>
          <w:spacing w:val="-5"/>
          <w:sz w:val="24"/>
        </w:rPr>
        <w:t xml:space="preserve"> </w:t>
      </w:r>
      <w:r>
        <w:rPr>
          <w:sz w:val="24"/>
        </w:rPr>
        <w:t>estimated</w:t>
      </w:r>
      <w:r>
        <w:rPr>
          <w:spacing w:val="-5"/>
          <w:sz w:val="24"/>
        </w:rPr>
        <w:t xml:space="preserve"> </w:t>
      </w:r>
      <w:r>
        <w:rPr>
          <w:sz w:val="24"/>
        </w:rPr>
        <w:t>value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£50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the member has received by virtue of his or her office.</w:t>
      </w:r>
    </w:p>
    <w:sectPr w:rsidR="00CF524F">
      <w:pgSz w:w="11910" w:h="16840"/>
      <w:pgMar w:top="1400" w:right="1120" w:bottom="1660" w:left="1280" w:header="758" w:footer="1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C91B" w14:textId="77777777" w:rsidR="00D96A8D" w:rsidRDefault="00D96A8D">
      <w:r>
        <w:separator/>
      </w:r>
    </w:p>
  </w:endnote>
  <w:endnote w:type="continuationSeparator" w:id="0">
    <w:p w14:paraId="59D3C19D" w14:textId="77777777" w:rsidR="00D96A8D" w:rsidRDefault="00D9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DECE" w14:textId="77777777" w:rsidR="00CF524F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0A4553BF" wp14:editId="20AA784B">
              <wp:simplePos x="0" y="0"/>
              <wp:positionH relativeFrom="page">
                <wp:posOffset>3454400</wp:posOffset>
              </wp:positionH>
              <wp:positionV relativeFrom="page">
                <wp:posOffset>9614103</wp:posOffset>
              </wp:positionV>
              <wp:extent cx="6515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AB0A9" w14:textId="77777777" w:rsidR="00CF524F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553B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72pt;margin-top:757pt;width:51.3pt;height:13.0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" filled="f" stroked="f">
              <v:textbox inset="0,0,0,0">
                <w:txbxContent>
                  <w:p w14:paraId="309AB0A9" w14:textId="77777777" w:rsidR="00CF524F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4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1D92" w14:textId="77777777" w:rsidR="00D96A8D" w:rsidRDefault="00D96A8D">
      <w:r>
        <w:separator/>
      </w:r>
    </w:p>
  </w:footnote>
  <w:footnote w:type="continuationSeparator" w:id="0">
    <w:p w14:paraId="00EF5E04" w14:textId="77777777" w:rsidR="00D96A8D" w:rsidRDefault="00D9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F956" w14:textId="77777777" w:rsidR="00CF524F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262E821D" wp14:editId="61425884">
              <wp:simplePos x="0" y="0"/>
              <wp:positionH relativeFrom="page">
                <wp:posOffset>914400</wp:posOffset>
              </wp:positionH>
              <wp:positionV relativeFrom="page">
                <wp:posOffset>481329</wp:posOffset>
              </wp:positionV>
              <wp:extent cx="5731510" cy="4146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1510" cy="4146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31510" h="414655">
                            <a:moveTo>
                              <a:pt x="5731509" y="0"/>
                            </a:moveTo>
                            <a:lnTo>
                              <a:pt x="0" y="0"/>
                            </a:lnTo>
                            <a:lnTo>
                              <a:pt x="0" y="414654"/>
                            </a:lnTo>
                            <a:lnTo>
                              <a:pt x="5731509" y="414654"/>
                            </a:lnTo>
                            <a:lnTo>
                              <a:pt x="5731509" y="0"/>
                            </a:lnTo>
                            <a:close/>
                          </a:path>
                        </a:pathLst>
                      </a:custGeom>
                      <a:solidFill>
                        <a:srgbClr val="4471C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E4D910" id="Graphic 1" o:spid="_x0000_s1026" style="position:absolute;margin-left:1in;margin-top:37.9pt;width:451.3pt;height:32.6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31510,4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" path="m5731509,l,,,414654r5731509,l5731509,xe" fillcolor="#4471c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494AB2D1" wp14:editId="51BAE739">
              <wp:simplePos x="0" y="0"/>
              <wp:positionH relativeFrom="page">
                <wp:posOffset>2945129</wp:posOffset>
              </wp:positionH>
              <wp:positionV relativeFrom="page">
                <wp:posOffset>543813</wp:posOffset>
              </wp:positionV>
              <wp:extent cx="16738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587AC" w14:textId="77777777" w:rsidR="00CF524F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t>NOT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PROTECTIVELY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MARKED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AB2D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9pt;margin-top:42.8pt;width:131.8pt;height:13.0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" filled="f" stroked="f">
              <v:textbox inset="0,0,0,0">
                <w:txbxContent>
                  <w:p w14:paraId="46D587AC" w14:textId="77777777" w:rsidR="00CF524F" w:rsidRDefault="00000000">
                    <w:pPr>
                      <w:spacing w:line="245" w:lineRule="exact"/>
                      <w:ind w:left="20"/>
                    </w:pPr>
                    <w:r>
                      <w:t>NOT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PROTECTIVELY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MARKED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054F"/>
    <w:multiLevelType w:val="multilevel"/>
    <w:tmpl w:val="A30EDC36"/>
    <w:lvl w:ilvl="0">
      <w:start w:val="1"/>
      <w:numFmt w:val="decimal"/>
      <w:lvlText w:val="%1."/>
      <w:lvlJc w:val="left"/>
      <w:pPr>
        <w:ind w:left="881" w:hanging="361"/>
        <w:jc w:val="left"/>
      </w:pPr>
      <w:rPr>
        <w:rFonts w:ascii="Carlito" w:eastAsia="Carlito" w:hAnsi="Carlito" w:cs="Carlito" w:hint="default"/>
        <w:b/>
        <w:bCs/>
        <w:i w:val="0"/>
        <w:iCs w:val="0"/>
        <w:color w:val="4471C4"/>
        <w:spacing w:val="0"/>
        <w:w w:val="100"/>
        <w:sz w:val="36"/>
        <w:szCs w:val="3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0" w:hanging="721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38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96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12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29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7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63F45B21"/>
    <w:multiLevelType w:val="hybridMultilevel"/>
    <w:tmpl w:val="8FC2AB96"/>
    <w:lvl w:ilvl="0" w:tplc="128CCF0A">
      <w:start w:val="1"/>
      <w:numFmt w:val="lowerRoman"/>
      <w:lvlText w:val="(%1)"/>
      <w:lvlJc w:val="left"/>
      <w:pPr>
        <w:ind w:left="160" w:hanging="255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7699B6">
      <w:start w:val="1"/>
      <w:numFmt w:val="lowerLetter"/>
      <w:lvlText w:val="(%2)"/>
      <w:lvlJc w:val="left"/>
      <w:pPr>
        <w:ind w:left="472" w:hanging="312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ABEC254">
      <w:numFmt w:val="bullet"/>
      <w:lvlText w:val="•"/>
      <w:lvlJc w:val="left"/>
      <w:pPr>
        <w:ind w:left="1482" w:hanging="312"/>
      </w:pPr>
      <w:rPr>
        <w:rFonts w:hint="default"/>
        <w:lang w:val="en-US" w:eastAsia="en-US" w:bidi="ar-SA"/>
      </w:rPr>
    </w:lvl>
    <w:lvl w:ilvl="3" w:tplc="89EEE166">
      <w:numFmt w:val="bullet"/>
      <w:lvlText w:val="•"/>
      <w:lvlJc w:val="left"/>
      <w:pPr>
        <w:ind w:left="2485" w:hanging="312"/>
      </w:pPr>
      <w:rPr>
        <w:rFonts w:hint="default"/>
        <w:lang w:val="en-US" w:eastAsia="en-US" w:bidi="ar-SA"/>
      </w:rPr>
    </w:lvl>
    <w:lvl w:ilvl="4" w:tplc="BFCEC4E4">
      <w:numFmt w:val="bullet"/>
      <w:lvlText w:val="•"/>
      <w:lvlJc w:val="left"/>
      <w:pPr>
        <w:ind w:left="3488" w:hanging="312"/>
      </w:pPr>
      <w:rPr>
        <w:rFonts w:hint="default"/>
        <w:lang w:val="en-US" w:eastAsia="en-US" w:bidi="ar-SA"/>
      </w:rPr>
    </w:lvl>
    <w:lvl w:ilvl="5" w:tplc="08BEB9EE">
      <w:numFmt w:val="bullet"/>
      <w:lvlText w:val="•"/>
      <w:lvlJc w:val="left"/>
      <w:pPr>
        <w:ind w:left="4490" w:hanging="312"/>
      </w:pPr>
      <w:rPr>
        <w:rFonts w:hint="default"/>
        <w:lang w:val="en-US" w:eastAsia="en-US" w:bidi="ar-SA"/>
      </w:rPr>
    </w:lvl>
    <w:lvl w:ilvl="6" w:tplc="52F4EAB2">
      <w:numFmt w:val="bullet"/>
      <w:lvlText w:val="•"/>
      <w:lvlJc w:val="left"/>
      <w:pPr>
        <w:ind w:left="5493" w:hanging="312"/>
      </w:pPr>
      <w:rPr>
        <w:rFonts w:hint="default"/>
        <w:lang w:val="en-US" w:eastAsia="en-US" w:bidi="ar-SA"/>
      </w:rPr>
    </w:lvl>
    <w:lvl w:ilvl="7" w:tplc="5EFA0CBC">
      <w:numFmt w:val="bullet"/>
      <w:lvlText w:val="•"/>
      <w:lvlJc w:val="left"/>
      <w:pPr>
        <w:ind w:left="6496" w:hanging="312"/>
      </w:pPr>
      <w:rPr>
        <w:rFonts w:hint="default"/>
        <w:lang w:val="en-US" w:eastAsia="en-US" w:bidi="ar-SA"/>
      </w:rPr>
    </w:lvl>
    <w:lvl w:ilvl="8" w:tplc="CD363336">
      <w:numFmt w:val="bullet"/>
      <w:lvlText w:val="•"/>
      <w:lvlJc w:val="left"/>
      <w:pPr>
        <w:ind w:left="7498" w:hanging="312"/>
      </w:pPr>
      <w:rPr>
        <w:rFonts w:hint="default"/>
        <w:lang w:val="en-US" w:eastAsia="en-US" w:bidi="ar-SA"/>
      </w:rPr>
    </w:lvl>
  </w:abstractNum>
  <w:num w:numId="1" w16cid:durableId="994575308">
    <w:abstractNumId w:val="1"/>
  </w:num>
  <w:num w:numId="2" w16cid:durableId="212326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4F"/>
    <w:rsid w:val="002D48FB"/>
    <w:rsid w:val="00497740"/>
    <w:rsid w:val="007339D8"/>
    <w:rsid w:val="009F4E58"/>
    <w:rsid w:val="00BC2DF1"/>
    <w:rsid w:val="00C24617"/>
    <w:rsid w:val="00CF524F"/>
    <w:rsid w:val="00D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3026"/>
  <w15:docId w15:val="{E7518691-298F-4CFC-91A2-7F7C47C7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863" w:hanging="34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"/>
      <w:ind w:left="564" w:right="724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60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7271</Characters>
  <Application>Microsoft Office Word</Application>
  <DocSecurity>0</DocSecurity>
  <Lines>60</Lines>
  <Paragraphs>17</Paragraphs>
  <ScaleCrop>false</ScaleCrop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PROTECTIVELY MARKED</dc:title>
  <dc:creator>deb</dc:creator>
  <cp:lastModifiedBy>Parish Clerk</cp:lastModifiedBy>
  <cp:revision>2</cp:revision>
  <cp:lastPrinted>2024-05-31T20:55:00Z</cp:lastPrinted>
  <dcterms:created xsi:type="dcterms:W3CDTF">2026-05-19T10:56:00Z</dcterms:created>
  <dcterms:modified xsi:type="dcterms:W3CDTF">2026-05-19T10:56:00Z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2024-05-31T00:00:00Z</vt:filetime>
  </property>
  <property fmtid="{D5CDD505-2E9C-101B-9397-08002B2CF9AE}" pid="5" name="Producer">
    <vt:lpwstr>3-Heights(TM) PDF Security Shell 4.8.25.2 (http://www.pdf-tools.com)</vt:lpwstr>
  </property>
</Properties>
</file>